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9E" w:rsidRDefault="009E139E" w:rsidP="009E139E">
      <w:pPr>
        <w:pStyle w:val="NoSpacing"/>
      </w:pPr>
    </w:p>
    <w:p w:rsidR="00EF57CE" w:rsidRPr="006E3998" w:rsidRDefault="009E139E" w:rsidP="006E3998">
      <w:pPr>
        <w:autoSpaceDE w:val="0"/>
        <w:autoSpaceDN w:val="0"/>
        <w:adjustRightInd w:val="0"/>
        <w:ind w:right="8"/>
        <w:outlineLvl w:val="0"/>
        <w:rPr>
          <w:rFonts w:cs="Aparajita"/>
          <w:b/>
          <w:sz w:val="28"/>
          <w:szCs w:val="28"/>
        </w:rPr>
      </w:pPr>
      <w:r>
        <w:rPr>
          <w:rFonts w:cs="Aparajita"/>
          <w:b/>
          <w:sz w:val="28"/>
          <w:szCs w:val="28"/>
        </w:rPr>
        <w:t xml:space="preserve">STUDENT </w:t>
      </w:r>
      <w:r w:rsidR="006E3998" w:rsidRPr="006E3998">
        <w:rPr>
          <w:rFonts w:cs="Aparajita"/>
          <w:b/>
          <w:sz w:val="28"/>
          <w:szCs w:val="28"/>
        </w:rPr>
        <w:t xml:space="preserve">REQUEST FOR </w:t>
      </w:r>
      <w:r>
        <w:rPr>
          <w:rFonts w:cs="Aparajita"/>
          <w:b/>
          <w:sz w:val="28"/>
          <w:szCs w:val="28"/>
        </w:rPr>
        <w:t>DORMANT STATUS</w:t>
      </w:r>
    </w:p>
    <w:p w:rsidR="00253EC8" w:rsidRDefault="009A2736" w:rsidP="00EF57CE">
      <w:pPr>
        <w:pStyle w:val="NoSpacing"/>
        <w:rPr>
          <w:i/>
          <w:sz w:val="20"/>
          <w:szCs w:val="20"/>
          <w:lang w:val="tr-TR"/>
        </w:rPr>
      </w:pPr>
      <w:r>
        <w:rPr>
          <w:i/>
          <w:sz w:val="20"/>
          <w:szCs w:val="20"/>
          <w:lang w:val="tr-TR"/>
        </w:rPr>
        <w:t>Please comple</w:t>
      </w:r>
      <w:r w:rsidR="00296A03">
        <w:rPr>
          <w:i/>
          <w:sz w:val="20"/>
          <w:szCs w:val="20"/>
          <w:lang w:val="tr-TR"/>
        </w:rPr>
        <w:t xml:space="preserve">te </w:t>
      </w:r>
      <w:r w:rsidR="00253EC8" w:rsidRPr="00EF57CE">
        <w:rPr>
          <w:i/>
          <w:sz w:val="20"/>
          <w:szCs w:val="20"/>
          <w:lang w:val="tr-TR"/>
        </w:rPr>
        <w:t xml:space="preserve">and SIGN THIS </w:t>
      </w:r>
      <w:r w:rsidR="00296A03">
        <w:rPr>
          <w:i/>
          <w:sz w:val="20"/>
          <w:szCs w:val="20"/>
          <w:lang w:val="tr-TR"/>
        </w:rPr>
        <w:t>REQUEST</w:t>
      </w:r>
      <w:r w:rsidR="00253EC8" w:rsidRPr="00EF57CE">
        <w:rPr>
          <w:i/>
          <w:sz w:val="20"/>
          <w:szCs w:val="20"/>
          <w:lang w:val="tr-TR"/>
        </w:rPr>
        <w:t>. R</w:t>
      </w:r>
      <w:r>
        <w:rPr>
          <w:i/>
          <w:sz w:val="20"/>
          <w:szCs w:val="20"/>
          <w:lang w:val="tr-TR"/>
        </w:rPr>
        <w:t>etur</w:t>
      </w:r>
      <w:r w:rsidR="00253EC8" w:rsidRPr="00EF57CE">
        <w:rPr>
          <w:i/>
          <w:sz w:val="20"/>
          <w:szCs w:val="20"/>
          <w:lang w:val="tr-TR"/>
        </w:rPr>
        <w:t xml:space="preserve">n the </w:t>
      </w:r>
      <w:r w:rsidR="00296A03">
        <w:rPr>
          <w:i/>
          <w:sz w:val="20"/>
          <w:szCs w:val="20"/>
          <w:lang w:val="tr-TR"/>
        </w:rPr>
        <w:t>request</w:t>
      </w:r>
      <w:r w:rsidR="00253EC8" w:rsidRPr="00EF57CE">
        <w:rPr>
          <w:i/>
          <w:sz w:val="20"/>
          <w:szCs w:val="20"/>
          <w:lang w:val="tr-TR"/>
        </w:rPr>
        <w:t xml:space="preserve"> to the </w:t>
      </w:r>
      <w:r w:rsidR="00FD5974">
        <w:rPr>
          <w:i/>
          <w:sz w:val="20"/>
          <w:szCs w:val="20"/>
          <w:lang w:val="tr-TR"/>
        </w:rPr>
        <w:t>Student Affairs Office</w:t>
      </w:r>
      <w:r w:rsidR="002275F7">
        <w:rPr>
          <w:i/>
          <w:sz w:val="20"/>
          <w:szCs w:val="20"/>
          <w:lang w:val="tr-TR"/>
        </w:rPr>
        <w:t xml:space="preserve">. </w:t>
      </w:r>
    </w:p>
    <w:p w:rsidR="00F20671" w:rsidRDefault="00F20671" w:rsidP="00EF57CE">
      <w:pPr>
        <w:pStyle w:val="NoSpacing"/>
        <w:rPr>
          <w:i/>
          <w:sz w:val="20"/>
          <w:szCs w:val="20"/>
          <w:lang w:val="tr-TR"/>
        </w:rPr>
      </w:pPr>
    </w:p>
    <w:tbl>
      <w:tblPr>
        <w:tblStyle w:val="LightList-Accent1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tblPr>
      <w:tblGrid>
        <w:gridCol w:w="9243"/>
      </w:tblGrid>
      <w:tr w:rsidR="00F20671" w:rsidRPr="00E87F8B" w:rsidTr="00EC70B5">
        <w:trPr>
          <w:cnfStyle w:val="100000000000"/>
        </w:trPr>
        <w:tc>
          <w:tcPr>
            <w:cnfStyle w:val="001000000000"/>
            <w:tcW w:w="9576" w:type="dxa"/>
            <w:shd w:val="clear" w:color="auto" w:fill="F2F2F2" w:themeFill="background1" w:themeFillShade="F2"/>
          </w:tcPr>
          <w:p w:rsidR="00F20671" w:rsidRPr="00E87F8B" w:rsidRDefault="00F20671" w:rsidP="00EC70B5">
            <w:pPr>
              <w:spacing w:before="60" w:after="60"/>
              <w:jc w:val="center"/>
              <w:rPr>
                <w:rFonts w:cstheme="minorHAnsi"/>
                <w:i/>
                <w:color w:val="auto"/>
                <w:sz w:val="21"/>
                <w:szCs w:val="21"/>
                <w:lang w:val="tr-TR"/>
              </w:rPr>
            </w:pPr>
            <w:r>
              <w:rPr>
                <w:rFonts w:cstheme="minorHAnsi"/>
                <w:i/>
                <w:color w:val="auto"/>
                <w:sz w:val="21"/>
                <w:szCs w:val="21"/>
                <w:lang w:val="tr-TR"/>
              </w:rPr>
              <w:t>STUDENT</w:t>
            </w:r>
            <w:r w:rsidRPr="00E87F8B">
              <w:rPr>
                <w:rFonts w:cstheme="minorHAnsi"/>
                <w:i/>
                <w:color w:val="auto"/>
                <w:sz w:val="21"/>
                <w:szCs w:val="21"/>
                <w:lang w:val="tr-TR"/>
              </w:rPr>
              <w:t xml:space="preserve"> INFORMATION</w:t>
            </w:r>
          </w:p>
        </w:tc>
      </w:tr>
    </w:tbl>
    <w:p w:rsidR="00F20671" w:rsidRPr="00E87F8B" w:rsidRDefault="00F20671" w:rsidP="00F20671">
      <w:pPr>
        <w:pStyle w:val="NoSpacing"/>
        <w:spacing w:before="80"/>
        <w:rPr>
          <w:rFonts w:cstheme="minorHAnsi"/>
          <w:sz w:val="21"/>
          <w:szCs w:val="21"/>
          <w:lang w:val="tr-TR"/>
        </w:rPr>
      </w:pPr>
      <w:r>
        <w:rPr>
          <w:rFonts w:cstheme="minorHAnsi"/>
          <w:sz w:val="21"/>
          <w:szCs w:val="21"/>
          <w:lang w:val="tr-TR"/>
        </w:rPr>
        <w:t>Name and Surname</w:t>
      </w:r>
      <w:r>
        <w:rPr>
          <w:rFonts w:cstheme="minorHAnsi"/>
          <w:sz w:val="21"/>
          <w:szCs w:val="21"/>
          <w:lang w:val="tr-TR"/>
        </w:rPr>
        <w:tab/>
      </w:r>
      <w:r>
        <w:rPr>
          <w:rFonts w:cstheme="minorHAnsi"/>
          <w:sz w:val="21"/>
          <w:szCs w:val="21"/>
          <w:lang w:val="tr-TR"/>
        </w:rPr>
        <w:tab/>
      </w:r>
      <w:r>
        <w:rPr>
          <w:rFonts w:cstheme="minorHAnsi"/>
          <w:sz w:val="21"/>
          <w:szCs w:val="21"/>
          <w:lang w:val="tr-TR"/>
        </w:rPr>
        <w:tab/>
        <w:t xml:space="preserve">          </w:t>
      </w:r>
      <w:r w:rsidR="00296A03">
        <w:rPr>
          <w:rFonts w:cstheme="minorHAnsi"/>
          <w:sz w:val="21"/>
          <w:szCs w:val="21"/>
          <w:lang w:val="tr-TR"/>
        </w:rPr>
        <w:t xml:space="preserve">            </w:t>
      </w:r>
      <w:r w:rsidRPr="00E87F8B">
        <w:rPr>
          <w:rFonts w:cstheme="minorHAnsi"/>
          <w:sz w:val="21"/>
          <w:szCs w:val="21"/>
          <w:lang w:val="tr-TR"/>
        </w:rPr>
        <w:t>Student ID#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22"/>
        <w:gridCol w:w="4621"/>
      </w:tblGrid>
      <w:tr w:rsidR="00F20671" w:rsidRPr="007A7DA1" w:rsidTr="00EC70B5">
        <w:trPr>
          <w:trHeight w:val="323"/>
        </w:trPr>
        <w:tc>
          <w:tcPr>
            <w:tcW w:w="4622" w:type="dxa"/>
          </w:tcPr>
          <w:p w:rsidR="00F20671" w:rsidRPr="007A7DA1" w:rsidRDefault="00F20671" w:rsidP="00EC70B5">
            <w:pPr>
              <w:spacing w:before="60" w:after="40"/>
              <w:jc w:val="both"/>
              <w:rPr>
                <w:rFonts w:cstheme="minorHAnsi"/>
                <w:lang w:val="tr-TR"/>
              </w:rPr>
            </w:pPr>
          </w:p>
        </w:tc>
        <w:tc>
          <w:tcPr>
            <w:tcW w:w="4621" w:type="dxa"/>
          </w:tcPr>
          <w:p w:rsidR="00F20671" w:rsidRPr="007A7DA1" w:rsidRDefault="00F20671" w:rsidP="00D11CC9">
            <w:pPr>
              <w:spacing w:before="60" w:after="40"/>
              <w:jc w:val="both"/>
              <w:rPr>
                <w:rFonts w:cstheme="minorHAnsi"/>
                <w:lang w:val="tr-TR"/>
              </w:rPr>
            </w:pPr>
          </w:p>
        </w:tc>
      </w:tr>
    </w:tbl>
    <w:p w:rsidR="00F20671" w:rsidRPr="00E87F8B" w:rsidRDefault="00FD5974" w:rsidP="00FD5974">
      <w:pPr>
        <w:pStyle w:val="NoSpacing"/>
        <w:spacing w:before="120"/>
        <w:rPr>
          <w:rFonts w:cstheme="minorHAnsi"/>
          <w:sz w:val="21"/>
          <w:szCs w:val="21"/>
          <w:lang w:val="tr-TR"/>
        </w:rPr>
      </w:pPr>
      <w:r>
        <w:rPr>
          <w:rFonts w:cstheme="minorHAnsi"/>
          <w:sz w:val="21"/>
          <w:szCs w:val="21"/>
          <w:lang w:val="tr-TR"/>
        </w:rPr>
        <w:t xml:space="preserve">Faculty  </w:t>
      </w:r>
      <w:r w:rsidR="00F20671" w:rsidRPr="00E87F8B">
        <w:rPr>
          <w:rFonts w:cstheme="minorHAnsi"/>
          <w:sz w:val="21"/>
          <w:szCs w:val="21"/>
          <w:lang w:val="tr-TR"/>
        </w:rPr>
        <w:t xml:space="preserve">         </w:t>
      </w:r>
      <w:r w:rsidR="006E3998">
        <w:rPr>
          <w:rFonts w:cstheme="minorHAnsi"/>
          <w:sz w:val="21"/>
          <w:szCs w:val="21"/>
          <w:lang w:val="tr-TR"/>
        </w:rPr>
        <w:t xml:space="preserve">     </w:t>
      </w:r>
      <w:r w:rsidR="006E3998">
        <w:rPr>
          <w:rFonts w:cstheme="minorHAnsi"/>
          <w:sz w:val="21"/>
          <w:szCs w:val="21"/>
          <w:lang w:val="tr-TR"/>
        </w:rPr>
        <w:tab/>
      </w:r>
      <w:r w:rsidR="006E3998">
        <w:rPr>
          <w:rFonts w:cstheme="minorHAnsi"/>
          <w:sz w:val="21"/>
          <w:szCs w:val="21"/>
          <w:lang w:val="tr-TR"/>
        </w:rPr>
        <w:tab/>
        <w:t xml:space="preserve">     </w:t>
      </w:r>
      <w:r w:rsidR="009E139E">
        <w:rPr>
          <w:rFonts w:cstheme="minorHAnsi"/>
          <w:sz w:val="21"/>
          <w:szCs w:val="21"/>
          <w:lang w:val="tr-TR"/>
        </w:rPr>
        <w:tab/>
      </w:r>
      <w:r w:rsidR="009E139E">
        <w:rPr>
          <w:rFonts w:cstheme="minorHAnsi"/>
          <w:sz w:val="21"/>
          <w:szCs w:val="21"/>
          <w:lang w:val="tr-TR"/>
        </w:rPr>
        <w:tab/>
        <w:t xml:space="preserve">      </w:t>
      </w:r>
      <w:r>
        <w:rPr>
          <w:rFonts w:cstheme="minorHAnsi"/>
          <w:sz w:val="21"/>
          <w:szCs w:val="21"/>
          <w:lang w:val="tr-TR"/>
        </w:rPr>
        <w:t xml:space="preserve">               </w:t>
      </w:r>
      <w:r w:rsidR="009E139E">
        <w:rPr>
          <w:rFonts w:cstheme="minorHAnsi"/>
          <w:sz w:val="21"/>
          <w:szCs w:val="21"/>
          <w:lang w:val="tr-TR"/>
        </w:rPr>
        <w:t xml:space="preserve"> Currently at ELS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22"/>
        <w:gridCol w:w="4621"/>
      </w:tblGrid>
      <w:tr w:rsidR="006E3998" w:rsidRPr="007A7DA1" w:rsidTr="00EC70B5">
        <w:trPr>
          <w:trHeight w:val="323"/>
        </w:trPr>
        <w:tc>
          <w:tcPr>
            <w:tcW w:w="4622" w:type="dxa"/>
          </w:tcPr>
          <w:p w:rsidR="006E3998" w:rsidRPr="007A7DA1" w:rsidRDefault="006E3998" w:rsidP="00EC70B5">
            <w:pPr>
              <w:spacing w:before="60" w:after="40"/>
              <w:jc w:val="both"/>
              <w:rPr>
                <w:rFonts w:cstheme="minorHAnsi"/>
                <w:lang w:val="tr-TR"/>
              </w:rPr>
            </w:pPr>
          </w:p>
        </w:tc>
        <w:tc>
          <w:tcPr>
            <w:tcW w:w="4621" w:type="dxa"/>
          </w:tcPr>
          <w:p w:rsidR="006E3998" w:rsidRPr="007A7DA1" w:rsidRDefault="009E139E" w:rsidP="00EC70B5">
            <w:pPr>
              <w:spacing w:before="60" w:after="40"/>
              <w:jc w:val="both"/>
              <w:rPr>
                <w:rFonts w:cstheme="minorHAnsi"/>
                <w:lang w:val="tr-TR"/>
              </w:rPr>
            </w:pPr>
            <w:r>
              <w:rPr>
                <w:rFonts w:cstheme="minorHAnsi"/>
                <w:lang w:val="tr-TR"/>
              </w:rPr>
              <w:t xml:space="preserve">      YES                                 </w:t>
            </w:r>
            <w:r w:rsidRPr="00D11CC9">
              <w:rPr>
                <w:rFonts w:cstheme="minorHAnsi"/>
                <w:lang w:val="tr-TR"/>
              </w:rPr>
              <w:t>NO</w:t>
            </w:r>
          </w:p>
        </w:tc>
      </w:tr>
    </w:tbl>
    <w:p w:rsidR="008E7D68" w:rsidRPr="008E7D68" w:rsidRDefault="008E7D68" w:rsidP="00F20671">
      <w:pPr>
        <w:pStyle w:val="NoSpacing"/>
        <w:spacing w:before="120"/>
        <w:rPr>
          <w:rFonts w:cstheme="minorHAnsi"/>
          <w:sz w:val="21"/>
          <w:szCs w:val="21"/>
          <w:lang w:val="bs-Latn-BA"/>
        </w:rPr>
      </w:pPr>
      <w:r>
        <w:rPr>
          <w:rFonts w:cstheme="minorHAnsi"/>
          <w:sz w:val="21"/>
          <w:szCs w:val="21"/>
        </w:rPr>
        <w:t xml:space="preserve">Have you already applied for </w:t>
      </w:r>
      <w:r w:rsidR="001421DE">
        <w:rPr>
          <w:rFonts w:cstheme="minorHAnsi"/>
          <w:sz w:val="21"/>
          <w:szCs w:val="21"/>
        </w:rPr>
        <w:t xml:space="preserve">a </w:t>
      </w:r>
      <w:r>
        <w:rPr>
          <w:rFonts w:cstheme="minorHAnsi"/>
          <w:sz w:val="21"/>
          <w:szCs w:val="21"/>
        </w:rPr>
        <w:t>dormant status before</w:t>
      </w:r>
      <w:r w:rsidR="001421DE">
        <w:rPr>
          <w:rFonts w:cstheme="minorHAnsi"/>
          <w:sz w:val="21"/>
          <w:szCs w:val="21"/>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178"/>
        <w:gridCol w:w="2520"/>
      </w:tblGrid>
      <w:tr w:rsidR="001421DE" w:rsidRPr="007A7DA1" w:rsidTr="003663AE">
        <w:trPr>
          <w:trHeight w:val="323"/>
        </w:trPr>
        <w:tc>
          <w:tcPr>
            <w:tcW w:w="2178" w:type="dxa"/>
          </w:tcPr>
          <w:p w:rsidR="001421DE" w:rsidRPr="007A7DA1" w:rsidRDefault="001421DE" w:rsidP="00EC70B5">
            <w:pPr>
              <w:spacing w:before="60" w:after="40"/>
              <w:jc w:val="both"/>
              <w:rPr>
                <w:rFonts w:cstheme="minorHAnsi"/>
                <w:lang w:val="tr-TR"/>
              </w:rPr>
            </w:pPr>
            <w:r>
              <w:rPr>
                <w:rFonts w:cstheme="minorHAnsi"/>
                <w:lang w:val="tr-TR"/>
              </w:rPr>
              <w:t xml:space="preserve">YES           </w:t>
            </w:r>
          </w:p>
        </w:tc>
        <w:tc>
          <w:tcPr>
            <w:tcW w:w="2520" w:type="dxa"/>
          </w:tcPr>
          <w:p w:rsidR="001421DE" w:rsidRPr="007A7DA1" w:rsidRDefault="001421DE" w:rsidP="00EC70B5">
            <w:pPr>
              <w:spacing w:before="60" w:after="40"/>
              <w:jc w:val="both"/>
              <w:rPr>
                <w:rFonts w:cstheme="minorHAnsi"/>
                <w:lang w:val="tr-TR"/>
              </w:rPr>
            </w:pPr>
            <w:r>
              <w:rPr>
                <w:rFonts w:cstheme="minorHAnsi"/>
                <w:lang w:val="tr-TR"/>
              </w:rPr>
              <w:t xml:space="preserve">       NO</w:t>
            </w:r>
          </w:p>
        </w:tc>
      </w:tr>
    </w:tbl>
    <w:p w:rsidR="00346B5F" w:rsidRDefault="00061864" w:rsidP="00F20671">
      <w:pPr>
        <w:pStyle w:val="NoSpacing"/>
        <w:spacing w:before="120"/>
        <w:rPr>
          <w:rFonts w:cstheme="minorHAnsi"/>
          <w:sz w:val="21"/>
          <w:szCs w:val="21"/>
        </w:rPr>
      </w:pPr>
      <w:r>
        <w:rPr>
          <w:rFonts w:cstheme="minorHAnsi"/>
          <w:sz w:val="21"/>
          <w:szCs w:val="21"/>
        </w:rPr>
        <w:t>In which semester would you like to take dormant?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178"/>
        <w:gridCol w:w="1260"/>
        <w:gridCol w:w="1980"/>
      </w:tblGrid>
      <w:tr w:rsidR="00346B5F" w:rsidRPr="007A7DA1" w:rsidTr="00346B5F">
        <w:trPr>
          <w:trHeight w:val="323"/>
        </w:trPr>
        <w:tc>
          <w:tcPr>
            <w:tcW w:w="2178" w:type="dxa"/>
          </w:tcPr>
          <w:p w:rsidR="00346B5F" w:rsidRPr="007A7DA1" w:rsidRDefault="00346B5F" w:rsidP="00EC70B5">
            <w:pPr>
              <w:spacing w:before="60" w:after="40"/>
              <w:jc w:val="both"/>
              <w:rPr>
                <w:rFonts w:cstheme="minorHAnsi"/>
                <w:lang w:val="tr-TR"/>
              </w:rPr>
            </w:pPr>
            <w:r>
              <w:rPr>
                <w:rFonts w:cstheme="minorHAnsi"/>
                <w:lang w:val="tr-TR"/>
              </w:rPr>
              <w:t xml:space="preserve">SPRING SEMESTER        </w:t>
            </w:r>
          </w:p>
        </w:tc>
        <w:tc>
          <w:tcPr>
            <w:tcW w:w="1260" w:type="dxa"/>
          </w:tcPr>
          <w:p w:rsidR="00346B5F" w:rsidRPr="007A7DA1" w:rsidRDefault="00346B5F" w:rsidP="00EC70B5">
            <w:pPr>
              <w:spacing w:before="60" w:after="40"/>
              <w:jc w:val="both"/>
              <w:rPr>
                <w:rFonts w:cstheme="minorHAnsi"/>
                <w:lang w:val="tr-TR"/>
              </w:rPr>
            </w:pPr>
            <w:r>
              <w:rPr>
                <w:rFonts w:cstheme="minorHAnsi"/>
                <w:lang w:val="tr-TR"/>
              </w:rPr>
              <w:t xml:space="preserve">      AND</w:t>
            </w:r>
          </w:p>
        </w:tc>
        <w:tc>
          <w:tcPr>
            <w:tcW w:w="1980" w:type="dxa"/>
          </w:tcPr>
          <w:p w:rsidR="00346B5F" w:rsidRDefault="00346B5F" w:rsidP="00EC70B5">
            <w:pPr>
              <w:spacing w:before="60" w:after="40"/>
              <w:jc w:val="both"/>
              <w:rPr>
                <w:rFonts w:cstheme="minorHAnsi"/>
                <w:lang w:val="tr-TR"/>
              </w:rPr>
            </w:pPr>
            <w:r>
              <w:rPr>
                <w:rFonts w:cstheme="minorHAnsi"/>
                <w:lang w:val="tr-TR"/>
              </w:rPr>
              <w:t>FALL SEMESTER</w:t>
            </w:r>
          </w:p>
        </w:tc>
      </w:tr>
    </w:tbl>
    <w:tbl>
      <w:tblPr>
        <w:tblStyle w:val="TableGrid"/>
        <w:tblpPr w:leftFromText="180" w:rightFromText="180" w:vertAnchor="text" w:horzAnchor="margin" w:tblpY="383"/>
        <w:tblW w:w="9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9288"/>
      </w:tblGrid>
      <w:tr w:rsidR="00346B5F" w:rsidRPr="00346B5F" w:rsidTr="003663AE">
        <w:trPr>
          <w:trHeight w:val="509"/>
        </w:trPr>
        <w:tc>
          <w:tcPr>
            <w:tcW w:w="9288" w:type="dxa"/>
          </w:tcPr>
          <w:p w:rsidR="00346B5F" w:rsidRPr="00346B5F" w:rsidRDefault="00346B5F" w:rsidP="00346B5F">
            <w:pPr>
              <w:pStyle w:val="NoSpacing"/>
              <w:rPr>
                <w:rFonts w:cstheme="minorHAnsi"/>
                <w:b/>
                <w:sz w:val="21"/>
                <w:szCs w:val="21"/>
              </w:rPr>
            </w:pPr>
            <w:r>
              <w:rPr>
                <w:rFonts w:cstheme="minorHAnsi"/>
                <w:b/>
                <w:sz w:val="21"/>
                <w:szCs w:val="21"/>
              </w:rPr>
              <w:t>The reason for applying is:</w:t>
            </w:r>
          </w:p>
        </w:tc>
      </w:tr>
      <w:tr w:rsidR="00346B5F" w:rsidRPr="007A7DA1" w:rsidTr="003663AE">
        <w:trPr>
          <w:trHeight w:val="6665"/>
        </w:trPr>
        <w:tc>
          <w:tcPr>
            <w:tcW w:w="9288" w:type="dxa"/>
          </w:tcPr>
          <w:p w:rsidR="00346B5F" w:rsidRPr="005503AC" w:rsidRDefault="00346B5F" w:rsidP="00346B5F">
            <w:pPr>
              <w:pStyle w:val="ListParagraph"/>
              <w:numPr>
                <w:ilvl w:val="0"/>
                <w:numId w:val="9"/>
              </w:numPr>
              <w:jc w:val="both"/>
              <w:rPr>
                <w:rFonts w:cstheme="minorHAnsi"/>
                <w:sz w:val="20"/>
                <w:szCs w:val="20"/>
              </w:rPr>
            </w:pPr>
            <w:r w:rsidRPr="005503AC">
              <w:rPr>
                <w:rFonts w:cstheme="minorHAnsi"/>
                <w:sz w:val="20"/>
                <w:szCs w:val="20"/>
              </w:rPr>
              <w:t xml:space="preserve">Maternity leave; </w:t>
            </w:r>
            <w:r w:rsidRPr="00346B5F">
              <w:rPr>
                <w:rFonts w:cstheme="minorHAnsi"/>
                <w:b/>
                <w:sz w:val="20"/>
                <w:szCs w:val="20"/>
              </w:rPr>
              <w:t>(Evidence needed)</w:t>
            </w:r>
          </w:p>
          <w:p w:rsidR="00346B5F" w:rsidRPr="005503AC" w:rsidRDefault="00346B5F" w:rsidP="00346B5F">
            <w:pPr>
              <w:pStyle w:val="ListParagraph"/>
              <w:numPr>
                <w:ilvl w:val="0"/>
                <w:numId w:val="9"/>
              </w:numPr>
              <w:jc w:val="both"/>
              <w:rPr>
                <w:rFonts w:cstheme="minorHAnsi"/>
                <w:sz w:val="20"/>
                <w:szCs w:val="20"/>
              </w:rPr>
            </w:pPr>
            <w:r w:rsidRPr="005503AC">
              <w:rPr>
                <w:rFonts w:cstheme="minorHAnsi"/>
                <w:sz w:val="20"/>
                <w:szCs w:val="20"/>
              </w:rPr>
              <w:t xml:space="preserve">An illness due to which I cannot attend the classes or sit for the examinations </w:t>
            </w:r>
            <w:r w:rsidRPr="00346B5F">
              <w:rPr>
                <w:rFonts w:cstheme="minorHAnsi"/>
                <w:b/>
                <w:sz w:val="20"/>
                <w:szCs w:val="20"/>
              </w:rPr>
              <w:t>(Evidence needed)</w:t>
            </w:r>
          </w:p>
          <w:p w:rsidR="00346B5F" w:rsidRPr="00D11CC9" w:rsidRDefault="00346B5F" w:rsidP="00346B5F">
            <w:pPr>
              <w:pStyle w:val="ListParagraph"/>
              <w:numPr>
                <w:ilvl w:val="0"/>
                <w:numId w:val="9"/>
              </w:numPr>
              <w:jc w:val="both"/>
              <w:rPr>
                <w:rFonts w:cstheme="minorHAnsi"/>
                <w:sz w:val="20"/>
                <w:szCs w:val="20"/>
              </w:rPr>
            </w:pPr>
            <w:r w:rsidRPr="00D11CC9">
              <w:rPr>
                <w:rFonts w:cstheme="minorHAnsi"/>
                <w:sz w:val="20"/>
                <w:szCs w:val="20"/>
              </w:rPr>
              <w:t xml:space="preserve">Carrying out an approved professional work; </w:t>
            </w:r>
            <w:r w:rsidRPr="00346B5F">
              <w:rPr>
                <w:rFonts w:cstheme="minorHAnsi"/>
                <w:b/>
                <w:sz w:val="20"/>
                <w:szCs w:val="20"/>
              </w:rPr>
              <w:t>(Evidence needed)</w:t>
            </w:r>
          </w:p>
          <w:p w:rsidR="00346B5F" w:rsidRPr="005503AC" w:rsidRDefault="00346B5F" w:rsidP="00346B5F">
            <w:pPr>
              <w:pStyle w:val="ListParagraph"/>
              <w:numPr>
                <w:ilvl w:val="0"/>
                <w:numId w:val="9"/>
              </w:numPr>
              <w:jc w:val="both"/>
              <w:rPr>
                <w:rFonts w:cstheme="minorHAnsi"/>
                <w:sz w:val="20"/>
                <w:szCs w:val="20"/>
              </w:rPr>
            </w:pPr>
            <w:r w:rsidRPr="005503AC">
              <w:rPr>
                <w:rFonts w:cstheme="minorHAnsi"/>
                <w:sz w:val="20"/>
                <w:szCs w:val="20"/>
              </w:rPr>
              <w:t>Other justifiable reason (</w:t>
            </w:r>
            <w:r w:rsidRPr="005503AC">
              <w:rPr>
                <w:rStyle w:val="hps"/>
                <w:rFonts w:cstheme="minorHAnsi"/>
                <w:sz w:val="20"/>
                <w:szCs w:val="20"/>
              </w:rPr>
              <w:t>extreme</w:t>
            </w:r>
            <w:r w:rsidRPr="005503AC">
              <w:rPr>
                <w:rFonts w:cstheme="minorHAnsi"/>
                <w:sz w:val="20"/>
                <w:szCs w:val="20"/>
              </w:rPr>
              <w:t xml:space="preserve"> family </w:t>
            </w:r>
            <w:r w:rsidRPr="005503AC">
              <w:rPr>
                <w:rStyle w:val="hps"/>
                <w:rFonts w:cstheme="minorHAnsi"/>
                <w:sz w:val="20"/>
                <w:szCs w:val="20"/>
              </w:rPr>
              <w:t>problems</w:t>
            </w:r>
            <w:r w:rsidRPr="005503AC">
              <w:rPr>
                <w:rFonts w:cstheme="minorHAnsi"/>
                <w:sz w:val="20"/>
                <w:szCs w:val="20"/>
              </w:rPr>
              <w:t xml:space="preserve">, </w:t>
            </w:r>
            <w:r w:rsidRPr="005503AC">
              <w:rPr>
                <w:rStyle w:val="hps"/>
                <w:rFonts w:cstheme="minorHAnsi"/>
                <w:sz w:val="20"/>
                <w:szCs w:val="20"/>
              </w:rPr>
              <w:t>death</w:t>
            </w:r>
            <w:r w:rsidRPr="005503AC">
              <w:rPr>
                <w:rFonts w:cstheme="minorHAnsi"/>
                <w:sz w:val="20"/>
                <w:szCs w:val="20"/>
              </w:rPr>
              <w:t xml:space="preserve"> </w:t>
            </w:r>
            <w:r w:rsidRPr="005503AC">
              <w:rPr>
                <w:rStyle w:val="hps"/>
                <w:rFonts w:cstheme="minorHAnsi"/>
                <w:sz w:val="20"/>
                <w:szCs w:val="20"/>
              </w:rPr>
              <w:t xml:space="preserve">cases of </w:t>
            </w:r>
            <w:r w:rsidRPr="005503AC">
              <w:rPr>
                <w:rFonts w:cstheme="minorHAnsi"/>
                <w:sz w:val="20"/>
                <w:szCs w:val="20"/>
              </w:rPr>
              <w:t>nearer</w:t>
            </w:r>
            <w:r w:rsidRPr="005503AC">
              <w:rPr>
                <w:rStyle w:val="hps"/>
                <w:rFonts w:cstheme="minorHAnsi"/>
                <w:sz w:val="20"/>
                <w:szCs w:val="20"/>
              </w:rPr>
              <w:t xml:space="preserve"> </w:t>
            </w:r>
            <w:r w:rsidRPr="005503AC">
              <w:rPr>
                <w:rFonts w:cstheme="minorHAnsi"/>
                <w:sz w:val="20"/>
                <w:szCs w:val="20"/>
              </w:rPr>
              <w:t>family</w:t>
            </w:r>
            <w:r w:rsidRPr="005503AC">
              <w:rPr>
                <w:rStyle w:val="hps"/>
                <w:rFonts w:cstheme="minorHAnsi"/>
                <w:sz w:val="20"/>
                <w:szCs w:val="20"/>
              </w:rPr>
              <w:t xml:space="preserve"> members</w:t>
            </w:r>
            <w:r w:rsidRPr="005503AC">
              <w:rPr>
                <w:rFonts w:cstheme="minorHAnsi"/>
                <w:sz w:val="20"/>
                <w:szCs w:val="20"/>
              </w:rPr>
              <w:t xml:space="preserve">, </w:t>
            </w:r>
            <w:r w:rsidRPr="005503AC">
              <w:rPr>
                <w:rStyle w:val="hps"/>
                <w:rFonts w:cstheme="minorHAnsi"/>
                <w:sz w:val="20"/>
                <w:szCs w:val="20"/>
              </w:rPr>
              <w:t>serious</w:t>
            </w:r>
            <w:r w:rsidRPr="005503AC">
              <w:rPr>
                <w:rFonts w:cstheme="minorHAnsi"/>
                <w:sz w:val="20"/>
                <w:szCs w:val="20"/>
              </w:rPr>
              <w:t xml:space="preserve"> financial </w:t>
            </w:r>
            <w:r w:rsidRPr="005503AC">
              <w:rPr>
                <w:rStyle w:val="hps"/>
                <w:rFonts w:cstheme="minorHAnsi"/>
                <w:sz w:val="20"/>
                <w:szCs w:val="20"/>
              </w:rPr>
              <w:t>problems</w:t>
            </w:r>
            <w:r w:rsidRPr="005503AC">
              <w:rPr>
                <w:rFonts w:cstheme="minorHAnsi"/>
                <w:sz w:val="20"/>
                <w:szCs w:val="20"/>
              </w:rPr>
              <w:t xml:space="preserve"> </w:t>
            </w:r>
            <w:r w:rsidRPr="005503AC">
              <w:rPr>
                <w:rStyle w:val="hps"/>
                <w:rFonts w:cstheme="minorHAnsi"/>
                <w:sz w:val="20"/>
                <w:szCs w:val="20"/>
              </w:rPr>
              <w:t>that</w:t>
            </w:r>
            <w:r w:rsidRPr="005503AC">
              <w:rPr>
                <w:rFonts w:cstheme="minorHAnsi"/>
                <w:sz w:val="20"/>
                <w:szCs w:val="20"/>
              </w:rPr>
              <w:t xml:space="preserve"> </w:t>
            </w:r>
            <w:r w:rsidRPr="005503AC">
              <w:rPr>
                <w:rStyle w:val="hps"/>
                <w:rFonts w:cstheme="minorHAnsi"/>
                <w:sz w:val="20"/>
                <w:szCs w:val="20"/>
              </w:rPr>
              <w:t>question</w:t>
            </w:r>
            <w:r w:rsidRPr="005503AC">
              <w:rPr>
                <w:rFonts w:cstheme="minorHAnsi"/>
                <w:sz w:val="20"/>
                <w:szCs w:val="20"/>
              </w:rPr>
              <w:t xml:space="preserve"> my </w:t>
            </w:r>
            <w:r w:rsidRPr="005503AC">
              <w:rPr>
                <w:rStyle w:val="hps"/>
                <w:rFonts w:cstheme="minorHAnsi"/>
                <w:sz w:val="20"/>
                <w:szCs w:val="20"/>
              </w:rPr>
              <w:t>existence</w:t>
            </w:r>
            <w:r w:rsidRPr="005503AC">
              <w:rPr>
                <w:rFonts w:cstheme="minorHAnsi"/>
                <w:sz w:val="20"/>
                <w:szCs w:val="20"/>
              </w:rPr>
              <w:t xml:space="preserve"> </w:t>
            </w:r>
            <w:r w:rsidRPr="005503AC">
              <w:rPr>
                <w:rStyle w:val="hps"/>
                <w:rFonts w:cstheme="minorHAnsi"/>
                <w:sz w:val="20"/>
                <w:szCs w:val="20"/>
              </w:rPr>
              <w:t>and</w:t>
            </w:r>
            <w:r w:rsidRPr="005503AC">
              <w:rPr>
                <w:rFonts w:cstheme="minorHAnsi"/>
                <w:sz w:val="20"/>
                <w:szCs w:val="20"/>
              </w:rPr>
              <w:t xml:space="preserve"> </w:t>
            </w:r>
            <w:r w:rsidRPr="005503AC">
              <w:rPr>
                <w:rStyle w:val="hps"/>
                <w:rFonts w:cstheme="minorHAnsi"/>
                <w:sz w:val="20"/>
                <w:szCs w:val="20"/>
              </w:rPr>
              <w:t>residence in</w:t>
            </w:r>
            <w:r w:rsidRPr="005503AC">
              <w:rPr>
                <w:rFonts w:cstheme="minorHAnsi"/>
                <w:sz w:val="20"/>
                <w:szCs w:val="20"/>
              </w:rPr>
              <w:t xml:space="preserve"> </w:t>
            </w:r>
            <w:r w:rsidRPr="005503AC">
              <w:rPr>
                <w:rStyle w:val="hps"/>
                <w:rFonts w:cstheme="minorHAnsi"/>
                <w:sz w:val="20"/>
                <w:szCs w:val="20"/>
              </w:rPr>
              <w:t>B&amp;H</w:t>
            </w:r>
            <w:r w:rsidRPr="005503AC">
              <w:rPr>
                <w:rFonts w:cstheme="minorHAnsi"/>
                <w:sz w:val="20"/>
                <w:szCs w:val="20"/>
              </w:rPr>
              <w:t>).</w:t>
            </w:r>
            <w:r>
              <w:rPr>
                <w:rFonts w:cstheme="minorHAnsi"/>
                <w:sz w:val="20"/>
                <w:szCs w:val="20"/>
              </w:rPr>
              <w:t xml:space="preserve"> </w:t>
            </w:r>
          </w:p>
          <w:p w:rsidR="00346B5F" w:rsidRDefault="00346B5F" w:rsidP="00346B5F">
            <w:pPr>
              <w:ind w:left="360"/>
              <w:rPr>
                <w:rFonts w:cstheme="minorHAnsi"/>
                <w:sz w:val="20"/>
                <w:szCs w:val="20"/>
              </w:rPr>
            </w:pPr>
          </w:p>
          <w:p w:rsidR="00346B5F" w:rsidRDefault="003663AE" w:rsidP="00346B5F">
            <w:pPr>
              <w:ind w:left="360"/>
              <w:rPr>
                <w:rFonts w:cstheme="minorHAnsi"/>
                <w:b/>
                <w:szCs w:val="20"/>
              </w:rPr>
            </w:pPr>
            <w:r>
              <w:rPr>
                <w:rFonts w:cstheme="minorHAnsi"/>
                <w:b/>
                <w:szCs w:val="20"/>
                <w:u w:val="single"/>
              </w:rPr>
              <w:t>Please elaborate below:</w:t>
            </w: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Default="00346B5F" w:rsidP="00346B5F">
            <w:pPr>
              <w:ind w:left="360"/>
              <w:rPr>
                <w:rFonts w:cstheme="minorHAnsi"/>
                <w:b/>
                <w:szCs w:val="20"/>
              </w:rPr>
            </w:pPr>
          </w:p>
          <w:p w:rsidR="00346B5F" w:rsidRPr="00346B5F" w:rsidRDefault="00346B5F" w:rsidP="00346B5F">
            <w:pPr>
              <w:ind w:left="360"/>
              <w:rPr>
                <w:rFonts w:cstheme="minorHAnsi"/>
                <w:b/>
                <w:szCs w:val="20"/>
              </w:rPr>
            </w:pPr>
          </w:p>
          <w:p w:rsidR="00346B5F" w:rsidRDefault="00346B5F" w:rsidP="00346B5F">
            <w:pPr>
              <w:rPr>
                <w:rFonts w:cstheme="minorHAnsi"/>
                <w:sz w:val="20"/>
                <w:szCs w:val="20"/>
              </w:rPr>
            </w:pPr>
          </w:p>
          <w:p w:rsidR="00346B5F" w:rsidRPr="00D8570C" w:rsidRDefault="00346B5F" w:rsidP="00346B5F">
            <w:pPr>
              <w:rPr>
                <w:rFonts w:cstheme="minorHAnsi"/>
                <w:sz w:val="20"/>
                <w:szCs w:val="20"/>
              </w:rPr>
            </w:pPr>
          </w:p>
        </w:tc>
      </w:tr>
    </w:tbl>
    <w:p w:rsidR="00F20671" w:rsidRPr="008549F5" w:rsidRDefault="009E139E" w:rsidP="00F20671">
      <w:pPr>
        <w:pStyle w:val="NoSpacing"/>
        <w:spacing w:before="120"/>
        <w:rPr>
          <w:rFonts w:cstheme="minorHAnsi"/>
          <w:sz w:val="21"/>
          <w:szCs w:val="21"/>
        </w:rPr>
      </w:pPr>
      <w:r>
        <w:rPr>
          <w:rFonts w:cstheme="minorHAnsi"/>
          <w:sz w:val="21"/>
          <w:szCs w:val="21"/>
        </w:rPr>
        <w:t xml:space="preserve">     </w:t>
      </w:r>
    </w:p>
    <w:p w:rsidR="00346B5F" w:rsidRDefault="00296A03" w:rsidP="00296A03">
      <w:pPr>
        <w:pStyle w:val="NoSpacing"/>
        <w:spacing w:before="120"/>
        <w:rPr>
          <w:rFonts w:cstheme="minorHAnsi"/>
          <w:sz w:val="21"/>
          <w:szCs w:val="21"/>
        </w:rPr>
      </w:pPr>
      <w:r>
        <w:rPr>
          <w:rFonts w:cstheme="minorHAnsi"/>
          <w:sz w:val="21"/>
          <w:szCs w:val="21"/>
        </w:rPr>
        <w:tab/>
      </w:r>
      <w:r>
        <w:rPr>
          <w:rFonts w:cstheme="minorHAnsi"/>
          <w:sz w:val="21"/>
          <w:szCs w:val="21"/>
        </w:rPr>
        <w:tab/>
        <w:t xml:space="preserve">      </w:t>
      </w:r>
      <w:r>
        <w:rPr>
          <w:rFonts w:cstheme="minorHAnsi"/>
          <w:sz w:val="21"/>
          <w:szCs w:val="21"/>
        </w:rPr>
        <w:tab/>
      </w:r>
    </w:p>
    <w:p w:rsidR="008E7D68" w:rsidRPr="001421DE" w:rsidRDefault="003663AE" w:rsidP="00296A03">
      <w:pPr>
        <w:pStyle w:val="NoSpacing"/>
        <w:spacing w:before="120"/>
        <w:rPr>
          <w:rFonts w:cstheme="minorHAnsi"/>
          <w:sz w:val="21"/>
          <w:szCs w:val="21"/>
        </w:rPr>
      </w:pPr>
      <w:r>
        <w:rPr>
          <w:rFonts w:cstheme="minorHAnsi"/>
          <w:sz w:val="21"/>
          <w:szCs w:val="21"/>
        </w:rPr>
        <w:lastRenderedPageBreak/>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9243"/>
      </w:tblGrid>
      <w:tr w:rsidR="009E139E" w:rsidRPr="007A7DA1" w:rsidTr="00EC70B5">
        <w:trPr>
          <w:trHeight w:val="323"/>
        </w:trPr>
        <w:tc>
          <w:tcPr>
            <w:tcW w:w="9243" w:type="dxa"/>
          </w:tcPr>
          <w:p w:rsidR="009E139E" w:rsidRPr="005503AC" w:rsidRDefault="009E139E" w:rsidP="009E139E">
            <w:pPr>
              <w:pStyle w:val="NoSpacing"/>
              <w:spacing w:line="276" w:lineRule="auto"/>
              <w:jc w:val="both"/>
              <w:rPr>
                <w:rFonts w:cstheme="minorHAnsi"/>
                <w:sz w:val="20"/>
                <w:szCs w:val="20"/>
                <w:lang w:val="tr-TR"/>
              </w:rPr>
            </w:pPr>
            <w:r w:rsidRPr="005503AC">
              <w:rPr>
                <w:rFonts w:cstheme="minorHAnsi"/>
                <w:sz w:val="20"/>
                <w:szCs w:val="20"/>
                <w:lang w:val="tr-TR"/>
              </w:rPr>
              <w:t xml:space="preserve">Note: </w:t>
            </w:r>
          </w:p>
          <w:p w:rsidR="009E139E" w:rsidRPr="005503AC" w:rsidRDefault="009E139E" w:rsidP="009E139E">
            <w:pPr>
              <w:pStyle w:val="NoSpacing"/>
              <w:spacing w:line="276" w:lineRule="auto"/>
              <w:jc w:val="both"/>
              <w:rPr>
                <w:rFonts w:cstheme="minorHAnsi"/>
                <w:b/>
                <w:sz w:val="20"/>
                <w:szCs w:val="20"/>
              </w:rPr>
            </w:pPr>
            <w:r w:rsidRPr="005503AC">
              <w:rPr>
                <w:rFonts w:cstheme="minorHAnsi"/>
                <w:b/>
                <w:sz w:val="20"/>
                <w:szCs w:val="20"/>
              </w:rPr>
              <w:t xml:space="preserve">Appeals without evidence provided will not be taken into consideration! </w:t>
            </w:r>
          </w:p>
          <w:p w:rsidR="009E139E" w:rsidRPr="009E139E" w:rsidRDefault="009E139E" w:rsidP="009E139E">
            <w:pPr>
              <w:pStyle w:val="NoSpacing"/>
              <w:spacing w:line="276" w:lineRule="auto"/>
              <w:jc w:val="both"/>
              <w:rPr>
                <w:rFonts w:cstheme="minorHAnsi"/>
                <w:b/>
              </w:rPr>
            </w:pPr>
            <w:r w:rsidRPr="005503AC">
              <w:rPr>
                <w:rFonts w:cstheme="minorHAnsi"/>
                <w:b/>
                <w:sz w:val="20"/>
                <w:szCs w:val="20"/>
              </w:rPr>
              <w:t>Students with financial debts must clear their debts before requesting dormant status!</w:t>
            </w:r>
            <w:r w:rsidRPr="00E00B42">
              <w:rPr>
                <w:rFonts w:cstheme="minorHAnsi"/>
                <w:b/>
              </w:rPr>
              <w:t xml:space="preserve"> </w:t>
            </w:r>
          </w:p>
        </w:tc>
      </w:tr>
    </w:tbl>
    <w:p w:rsidR="009E139E" w:rsidRDefault="009E139E" w:rsidP="00F20671">
      <w:pPr>
        <w:pStyle w:val="NoSpacing"/>
        <w:jc w:val="both"/>
        <w:rPr>
          <w:rFonts w:cstheme="minorHAnsi"/>
          <w:sz w:val="21"/>
          <w:szCs w:val="21"/>
        </w:rPr>
      </w:pPr>
    </w:p>
    <w:p w:rsidR="00F20671" w:rsidRPr="001421DE" w:rsidRDefault="00D879BF" w:rsidP="001421DE">
      <w:pPr>
        <w:pStyle w:val="NoSpacing"/>
        <w:jc w:val="both"/>
        <w:rPr>
          <w:rFonts w:cstheme="minorHAnsi"/>
          <w:sz w:val="20"/>
          <w:szCs w:val="20"/>
          <w:lang w:val="tr-TR"/>
        </w:rPr>
      </w:pPr>
      <w:r>
        <w:rPr>
          <w:rFonts w:cstheme="minorHAnsi"/>
          <w:noProof/>
          <w:color w:val="BFBFBF" w:themeColor="background1" w:themeShade="BF"/>
          <w:sz w:val="20"/>
          <w:szCs w:val="20"/>
        </w:rPr>
        <w:t xml:space="preserve">  </w:t>
      </w:r>
      <w:r w:rsidR="00F20671">
        <w:rPr>
          <w:rFonts w:cstheme="minorHAnsi"/>
          <w:sz w:val="20"/>
          <w:szCs w:val="20"/>
          <w:lang w:val="tr-TR"/>
        </w:rPr>
        <w:t>Signature:</w:t>
      </w:r>
      <w:r w:rsidRPr="00D879BF">
        <w:rPr>
          <w:rFonts w:cstheme="minorHAnsi"/>
          <w:noProof/>
          <w:color w:val="BFBFBF" w:themeColor="background1" w:themeShade="BF"/>
          <w:sz w:val="20"/>
          <w:szCs w:val="20"/>
        </w:rPr>
        <w:t xml:space="preserve"> </w:t>
      </w:r>
      <w:r w:rsidR="001421DE">
        <w:rPr>
          <w:rFonts w:cstheme="minorHAnsi"/>
          <w:sz w:val="20"/>
          <w:szCs w:val="20"/>
          <w:lang w:val="tr-TR"/>
        </w:rPr>
        <w:t xml:space="preserve">                                                                                   </w:t>
      </w:r>
      <w:r w:rsidR="00F20671" w:rsidRPr="00BE7030">
        <w:rPr>
          <w:rFonts w:cstheme="minorHAnsi"/>
          <w:sz w:val="20"/>
          <w:szCs w:val="20"/>
        </w:rPr>
        <w:t>Date:</w:t>
      </w:r>
      <w:r w:rsidR="00FF66DD">
        <w:rPr>
          <w:rFonts w:cstheme="minorHAnsi"/>
          <w:sz w:val="20"/>
          <w:szCs w:val="20"/>
        </w:rPr>
        <w:t xml:space="preserve"> </w:t>
      </w:r>
    </w:p>
    <w:p w:rsidR="001421DE" w:rsidRDefault="00F20671" w:rsidP="005503AC">
      <w:pPr>
        <w:pStyle w:val="NoSpacing"/>
        <w:ind w:right="-153"/>
        <w:jc w:val="both"/>
        <w:rPr>
          <w:rFonts w:cstheme="minorHAnsi"/>
          <w:color w:val="BFBFBF" w:themeColor="background1" w:themeShade="BF"/>
          <w:sz w:val="20"/>
          <w:szCs w:val="20"/>
        </w:rPr>
      </w:pPr>
      <w:r w:rsidRPr="006138C1">
        <w:rPr>
          <w:rFonts w:cstheme="minorHAnsi"/>
          <w:color w:val="BFBFBF" w:themeColor="background1" w:themeShade="BF"/>
          <w:sz w:val="20"/>
          <w:szCs w:val="20"/>
        </w:rPr>
        <w:t>_______________</w:t>
      </w:r>
      <w:r>
        <w:rPr>
          <w:rFonts w:cstheme="minorHAnsi"/>
          <w:color w:val="BFBFBF" w:themeColor="background1" w:themeShade="BF"/>
          <w:sz w:val="20"/>
          <w:szCs w:val="20"/>
        </w:rPr>
        <w:t xml:space="preserve">________________________________________________________________________    </w:t>
      </w:r>
    </w:p>
    <w:p w:rsidR="00F20671" w:rsidRDefault="00F20671" w:rsidP="005503AC">
      <w:pPr>
        <w:pStyle w:val="NoSpacing"/>
        <w:ind w:right="-153"/>
        <w:jc w:val="both"/>
        <w:rPr>
          <w:b/>
          <w:i/>
          <w:sz w:val="20"/>
          <w:szCs w:val="20"/>
          <w:u w:val="single"/>
          <w:lang w:val="tr-TR"/>
        </w:rPr>
      </w:pPr>
      <w:r>
        <w:rPr>
          <w:rFonts w:cstheme="minorHAnsi"/>
          <w:color w:val="BFBFBF" w:themeColor="background1" w:themeShade="BF"/>
          <w:sz w:val="20"/>
          <w:szCs w:val="20"/>
        </w:rPr>
        <w:t xml:space="preserve">                                         </w:t>
      </w:r>
    </w:p>
    <w:p w:rsidR="00061864" w:rsidRDefault="00F20671" w:rsidP="00061864">
      <w:pPr>
        <w:pStyle w:val="NoSpacing"/>
        <w:jc w:val="both"/>
        <w:rPr>
          <w:b/>
          <w:i/>
          <w:sz w:val="20"/>
          <w:szCs w:val="20"/>
          <w:u w:val="single"/>
          <w:lang w:val="tr-TR"/>
        </w:rPr>
      </w:pPr>
      <w:r w:rsidRPr="00F20671">
        <w:rPr>
          <w:b/>
          <w:i/>
          <w:sz w:val="20"/>
          <w:szCs w:val="20"/>
          <w:u w:val="single"/>
          <w:lang w:val="tr-TR"/>
        </w:rPr>
        <w:t xml:space="preserve">Filled by the </w:t>
      </w:r>
      <w:r w:rsidR="009E139E">
        <w:rPr>
          <w:b/>
          <w:i/>
          <w:sz w:val="20"/>
          <w:szCs w:val="20"/>
          <w:u w:val="single"/>
          <w:lang w:val="tr-TR"/>
        </w:rPr>
        <w:t>Finance Department</w:t>
      </w:r>
      <w:r>
        <w:rPr>
          <w:b/>
          <w:i/>
          <w:sz w:val="20"/>
          <w:szCs w:val="20"/>
          <w:u w:val="single"/>
          <w:lang w:val="tr-TR"/>
        </w:rPr>
        <w:t>!</w:t>
      </w:r>
      <w:r>
        <w:rPr>
          <w:rFonts w:cstheme="minorHAnsi"/>
          <w:sz w:val="21"/>
          <w:szCs w:val="21"/>
          <w:lang w:val="tr-TR"/>
        </w:rPr>
        <w:tab/>
      </w:r>
      <w:r>
        <w:rPr>
          <w:rFonts w:cstheme="minorHAnsi"/>
          <w:sz w:val="21"/>
          <w:szCs w:val="21"/>
          <w:lang w:val="tr-TR"/>
        </w:rPr>
        <w:tab/>
        <w:t xml:space="preserve">         </w:t>
      </w:r>
      <w:r>
        <w:rPr>
          <w:rFonts w:cstheme="minorHAnsi"/>
          <w:sz w:val="21"/>
          <w:szCs w:val="21"/>
          <w:lang w:val="tr-TR"/>
        </w:rPr>
        <w:tab/>
      </w:r>
      <w:r>
        <w:rPr>
          <w:rFonts w:cstheme="minorHAnsi"/>
          <w:sz w:val="21"/>
          <w:szCs w:val="21"/>
          <w:lang w:val="tr-TR"/>
        </w:rPr>
        <w:tab/>
        <w:t xml:space="preserve">         </w:t>
      </w:r>
    </w:p>
    <w:p w:rsidR="00F20671" w:rsidRPr="00061864" w:rsidRDefault="00F20671" w:rsidP="00061864">
      <w:pPr>
        <w:pStyle w:val="NoSpacing"/>
        <w:jc w:val="both"/>
        <w:rPr>
          <w:b/>
          <w:i/>
          <w:sz w:val="20"/>
          <w:szCs w:val="20"/>
          <w:u w:val="single"/>
          <w:lang w:val="tr-TR"/>
        </w:rPr>
      </w:pPr>
      <w:r w:rsidRPr="00296A03">
        <w:rPr>
          <w:rFonts w:cstheme="minorHAnsi"/>
          <w:sz w:val="21"/>
          <w:szCs w:val="21"/>
          <w:lang w:val="tr-TR"/>
        </w:rPr>
        <w:tab/>
      </w:r>
      <w:r w:rsidRPr="00296A03">
        <w:rPr>
          <w:rFonts w:cstheme="minorHAnsi"/>
          <w:sz w:val="21"/>
          <w:szCs w:val="21"/>
          <w:lang w:val="tr-TR"/>
        </w:rPr>
        <w:tab/>
        <w:t xml:space="preserve">          </w:t>
      </w:r>
      <w:r w:rsidRPr="00296A03">
        <w:rPr>
          <w:rFonts w:cstheme="minorHAnsi"/>
          <w:sz w:val="21"/>
          <w:szCs w:val="21"/>
          <w:lang w:val="tr-TR"/>
        </w:rPr>
        <w:tab/>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21"/>
        <w:gridCol w:w="4622"/>
      </w:tblGrid>
      <w:tr w:rsidR="00FF66DD" w:rsidRPr="00296A03" w:rsidTr="00EC70B5">
        <w:trPr>
          <w:trHeight w:val="323"/>
        </w:trPr>
        <w:tc>
          <w:tcPr>
            <w:tcW w:w="4621" w:type="dxa"/>
          </w:tcPr>
          <w:p w:rsidR="00F20671" w:rsidRPr="00665DD1" w:rsidRDefault="00296A03" w:rsidP="00EC70B5">
            <w:pPr>
              <w:spacing w:before="60" w:after="40"/>
              <w:jc w:val="both"/>
              <w:rPr>
                <w:rFonts w:cstheme="minorHAnsi"/>
                <w:b/>
                <w:sz w:val="21"/>
                <w:szCs w:val="21"/>
                <w:lang w:val="tr-TR"/>
              </w:rPr>
            </w:pPr>
            <w:r w:rsidRPr="00665DD1">
              <w:rPr>
                <w:rFonts w:cstheme="minorHAnsi"/>
                <w:b/>
                <w:sz w:val="21"/>
                <w:szCs w:val="21"/>
                <w:lang w:val="tr-TR"/>
              </w:rPr>
              <w:t>Approved</w:t>
            </w:r>
          </w:p>
        </w:tc>
        <w:tc>
          <w:tcPr>
            <w:tcW w:w="4622" w:type="dxa"/>
          </w:tcPr>
          <w:p w:rsidR="00F20671" w:rsidRPr="00296A03" w:rsidRDefault="00296A03" w:rsidP="00EC70B5">
            <w:pPr>
              <w:spacing w:before="60" w:after="40"/>
              <w:jc w:val="both"/>
              <w:rPr>
                <w:rFonts w:cstheme="minorHAnsi"/>
                <w:sz w:val="21"/>
                <w:szCs w:val="21"/>
                <w:lang w:val="tr-TR"/>
              </w:rPr>
            </w:pPr>
            <w:r w:rsidRPr="00296A03">
              <w:rPr>
                <w:rFonts w:cstheme="minorHAnsi"/>
                <w:sz w:val="21"/>
                <w:szCs w:val="21"/>
                <w:lang w:val="tr-TR"/>
              </w:rPr>
              <w:t>Disa</w:t>
            </w:r>
            <w:r w:rsidR="00BE7030">
              <w:rPr>
                <w:rFonts w:cstheme="minorHAnsi"/>
                <w:sz w:val="21"/>
                <w:szCs w:val="21"/>
                <w:lang w:val="tr-TR"/>
              </w:rPr>
              <w:t>p</w:t>
            </w:r>
            <w:r w:rsidRPr="00296A03">
              <w:rPr>
                <w:rFonts w:cstheme="minorHAnsi"/>
                <w:sz w:val="21"/>
                <w:szCs w:val="21"/>
                <w:lang w:val="tr-TR"/>
              </w:rPr>
              <w:t>proved</w:t>
            </w:r>
          </w:p>
        </w:tc>
      </w:tr>
      <w:tr w:rsidR="00FF66DD" w:rsidRPr="00296A03" w:rsidTr="00EC70B5">
        <w:trPr>
          <w:trHeight w:val="323"/>
        </w:trPr>
        <w:tc>
          <w:tcPr>
            <w:tcW w:w="4621" w:type="dxa"/>
          </w:tcPr>
          <w:p w:rsidR="009E139E" w:rsidRDefault="00061864" w:rsidP="00EC70B5">
            <w:pPr>
              <w:spacing w:before="60" w:after="40"/>
              <w:jc w:val="both"/>
              <w:rPr>
                <w:rFonts w:cstheme="minorHAnsi"/>
                <w:sz w:val="21"/>
                <w:szCs w:val="21"/>
                <w:lang w:val="tr-TR"/>
              </w:rPr>
            </w:pPr>
            <w:r>
              <w:rPr>
                <w:rFonts w:cstheme="minorHAnsi"/>
                <w:sz w:val="21"/>
                <w:szCs w:val="21"/>
                <w:lang w:val="tr-TR"/>
              </w:rPr>
              <w:t xml:space="preserve">Name and </w:t>
            </w:r>
            <w:r w:rsidR="009E139E" w:rsidRPr="00296A03">
              <w:rPr>
                <w:rFonts w:cstheme="minorHAnsi"/>
                <w:sz w:val="21"/>
                <w:szCs w:val="21"/>
                <w:lang w:val="tr-TR"/>
              </w:rPr>
              <w:t xml:space="preserve">Signature: </w:t>
            </w:r>
          </w:p>
          <w:p w:rsidR="005503AC" w:rsidRPr="00296A03" w:rsidRDefault="005503AC" w:rsidP="00EC70B5">
            <w:pPr>
              <w:spacing w:before="60" w:after="40"/>
              <w:jc w:val="both"/>
              <w:rPr>
                <w:rFonts w:cstheme="minorHAnsi"/>
                <w:sz w:val="21"/>
                <w:szCs w:val="21"/>
                <w:lang w:val="tr-TR"/>
              </w:rPr>
            </w:pPr>
          </w:p>
        </w:tc>
        <w:tc>
          <w:tcPr>
            <w:tcW w:w="4622" w:type="dxa"/>
          </w:tcPr>
          <w:p w:rsidR="009E139E" w:rsidRPr="00296A03" w:rsidRDefault="009E139E" w:rsidP="00EC70B5">
            <w:pPr>
              <w:spacing w:before="60" w:after="40"/>
              <w:jc w:val="both"/>
              <w:rPr>
                <w:rFonts w:cstheme="minorHAnsi"/>
                <w:sz w:val="21"/>
                <w:szCs w:val="21"/>
                <w:lang w:val="tr-TR"/>
              </w:rPr>
            </w:pPr>
            <w:r>
              <w:rPr>
                <w:rFonts w:cstheme="minorHAnsi"/>
                <w:sz w:val="21"/>
                <w:szCs w:val="21"/>
                <w:lang w:val="tr-TR"/>
              </w:rPr>
              <w:t>Date:</w:t>
            </w:r>
          </w:p>
        </w:tc>
      </w:tr>
      <w:tr w:rsidR="00FF66DD" w:rsidRPr="00296A03" w:rsidTr="00EC70B5">
        <w:trPr>
          <w:trHeight w:val="323"/>
        </w:trPr>
        <w:tc>
          <w:tcPr>
            <w:tcW w:w="9243" w:type="dxa"/>
            <w:gridSpan w:val="2"/>
          </w:tcPr>
          <w:p w:rsidR="005503AC" w:rsidRDefault="005503AC" w:rsidP="00EC70B5">
            <w:pPr>
              <w:spacing w:before="60" w:after="40"/>
              <w:jc w:val="both"/>
              <w:rPr>
                <w:rFonts w:cstheme="minorHAnsi"/>
                <w:sz w:val="21"/>
                <w:szCs w:val="21"/>
                <w:lang w:val="tr-TR"/>
              </w:rPr>
            </w:pPr>
            <w:r>
              <w:rPr>
                <w:rFonts w:cstheme="minorHAnsi"/>
                <w:sz w:val="21"/>
                <w:szCs w:val="21"/>
                <w:lang w:val="tr-TR"/>
              </w:rPr>
              <w:t>Note:</w:t>
            </w:r>
          </w:p>
          <w:p w:rsidR="005503AC" w:rsidRDefault="005503AC" w:rsidP="00EC70B5">
            <w:pPr>
              <w:spacing w:before="60" w:after="40"/>
              <w:jc w:val="both"/>
              <w:rPr>
                <w:rFonts w:cstheme="minorHAnsi"/>
                <w:sz w:val="21"/>
                <w:szCs w:val="21"/>
                <w:lang w:val="tr-TR"/>
              </w:rPr>
            </w:pPr>
          </w:p>
        </w:tc>
      </w:tr>
    </w:tbl>
    <w:p w:rsidR="005503AC" w:rsidRDefault="005503AC" w:rsidP="005503AC">
      <w:pPr>
        <w:pStyle w:val="NoSpacing"/>
        <w:rPr>
          <w:b/>
          <w:sz w:val="20"/>
          <w:szCs w:val="20"/>
        </w:rPr>
      </w:pPr>
    </w:p>
    <w:p w:rsidR="00723F9F" w:rsidRPr="00140C7E" w:rsidRDefault="00723F9F" w:rsidP="00140C7E">
      <w:pPr>
        <w:spacing w:after="0" w:line="253" w:lineRule="atLeast"/>
        <w:jc w:val="center"/>
        <w:rPr>
          <w:rFonts w:eastAsia="Times New Roman" w:cs="Times New Roman"/>
          <w:color w:val="323130"/>
          <w:sz w:val="20"/>
        </w:rPr>
      </w:pPr>
      <w:r w:rsidRPr="00140C7E">
        <w:rPr>
          <w:rFonts w:eastAsia="Times New Roman" w:cs="Times New Roman"/>
          <w:b/>
          <w:bCs/>
          <w:color w:val="323130"/>
          <w:sz w:val="20"/>
          <w:bdr w:val="none" w:sz="0" w:space="0" w:color="auto" w:frame="1"/>
        </w:rPr>
        <w:t>Study Rules for the First Study Cycle at IUS</w:t>
      </w:r>
    </w:p>
    <w:p w:rsidR="00723F9F" w:rsidRPr="00140C7E" w:rsidRDefault="00723F9F" w:rsidP="00723F9F">
      <w:pPr>
        <w:spacing w:after="0" w:line="253" w:lineRule="atLeast"/>
        <w:jc w:val="center"/>
        <w:rPr>
          <w:rFonts w:eastAsia="Times New Roman" w:cs="Times New Roman"/>
          <w:color w:val="323130"/>
          <w:sz w:val="20"/>
        </w:rPr>
      </w:pPr>
      <w:r w:rsidRPr="00140C7E">
        <w:rPr>
          <w:rFonts w:eastAsia="Times New Roman" w:cs="Times New Roman"/>
          <w:b/>
          <w:bCs/>
          <w:color w:val="323130"/>
          <w:sz w:val="20"/>
          <w:bdr w:val="none" w:sz="0" w:space="0" w:color="auto" w:frame="1"/>
        </w:rPr>
        <w:t>Dormant Student Status</w:t>
      </w:r>
    </w:p>
    <w:p w:rsidR="00EC70B5" w:rsidRPr="00140C7E" w:rsidRDefault="00723F9F" w:rsidP="00140C7E">
      <w:pPr>
        <w:spacing w:after="0" w:line="253" w:lineRule="atLeast"/>
        <w:jc w:val="center"/>
        <w:rPr>
          <w:rFonts w:eastAsia="Times New Roman" w:cs="Times New Roman"/>
          <w:color w:val="323130"/>
          <w:sz w:val="20"/>
        </w:rPr>
      </w:pPr>
      <w:r w:rsidRPr="00140C7E">
        <w:rPr>
          <w:rFonts w:eastAsia="Times New Roman" w:cs="Times New Roman"/>
          <w:b/>
          <w:bCs/>
          <w:color w:val="323130"/>
          <w:sz w:val="20"/>
          <w:bdr w:val="none" w:sz="0" w:space="0" w:color="auto" w:frame="1"/>
        </w:rPr>
        <w:t> </w:t>
      </w:r>
      <w:r w:rsidR="00EC70B5" w:rsidRPr="00140C7E">
        <w:rPr>
          <w:b/>
          <w:sz w:val="20"/>
        </w:rPr>
        <w:t xml:space="preserve">Article 9 (Dormant status) </w:t>
      </w:r>
    </w:p>
    <w:p w:rsidR="00140C7E" w:rsidRPr="00140C7E" w:rsidRDefault="00140C7E" w:rsidP="00EC70B5">
      <w:pPr>
        <w:spacing w:after="0" w:line="253" w:lineRule="atLeast"/>
        <w:jc w:val="center"/>
        <w:rPr>
          <w:b/>
          <w:sz w:val="20"/>
        </w:rPr>
      </w:pPr>
    </w:p>
    <w:p w:rsidR="00EC70B5" w:rsidRPr="00140C7E" w:rsidRDefault="00EC70B5" w:rsidP="00140C7E">
      <w:pPr>
        <w:spacing w:after="0"/>
        <w:jc w:val="both"/>
        <w:rPr>
          <w:sz w:val="21"/>
          <w:szCs w:val="21"/>
        </w:rPr>
      </w:pPr>
      <w:r w:rsidRPr="00140C7E">
        <w:rPr>
          <w:sz w:val="21"/>
          <w:szCs w:val="21"/>
        </w:rPr>
        <w:t xml:space="preserve">1) Students' rights and obligations may remain dormant for a maximum of two semesters within an academic year under the following conditions and reasons: </w:t>
      </w:r>
    </w:p>
    <w:p w:rsidR="00EC70B5" w:rsidRPr="00140C7E" w:rsidRDefault="00EC70B5" w:rsidP="00140C7E">
      <w:pPr>
        <w:spacing w:after="0"/>
        <w:ind w:left="720"/>
        <w:jc w:val="both"/>
        <w:rPr>
          <w:sz w:val="21"/>
          <w:szCs w:val="21"/>
        </w:rPr>
      </w:pPr>
      <w:r w:rsidRPr="00140C7E">
        <w:rPr>
          <w:sz w:val="21"/>
          <w:szCs w:val="21"/>
        </w:rPr>
        <w:t xml:space="preserve">a) </w:t>
      </w:r>
      <w:proofErr w:type="gramStart"/>
      <w:r w:rsidRPr="00140C7E">
        <w:rPr>
          <w:sz w:val="21"/>
          <w:szCs w:val="21"/>
        </w:rPr>
        <w:t>during</w:t>
      </w:r>
      <w:proofErr w:type="gramEnd"/>
      <w:r w:rsidRPr="00140C7E">
        <w:rPr>
          <w:sz w:val="21"/>
          <w:szCs w:val="21"/>
        </w:rPr>
        <w:t xml:space="preserve"> the student's maternity and paternity leave, </w:t>
      </w:r>
    </w:p>
    <w:p w:rsidR="00EC70B5" w:rsidRPr="00140C7E" w:rsidRDefault="00EC70B5" w:rsidP="00140C7E">
      <w:pPr>
        <w:spacing w:after="0"/>
        <w:ind w:left="720"/>
        <w:jc w:val="both"/>
        <w:rPr>
          <w:sz w:val="21"/>
          <w:szCs w:val="21"/>
        </w:rPr>
      </w:pPr>
      <w:r w:rsidRPr="00140C7E">
        <w:rPr>
          <w:sz w:val="21"/>
          <w:szCs w:val="21"/>
        </w:rPr>
        <w:t xml:space="preserve">b) </w:t>
      </w:r>
      <w:proofErr w:type="gramStart"/>
      <w:r w:rsidRPr="00140C7E">
        <w:rPr>
          <w:sz w:val="21"/>
          <w:szCs w:val="21"/>
        </w:rPr>
        <w:t>during</w:t>
      </w:r>
      <w:proofErr w:type="gramEnd"/>
      <w:r w:rsidRPr="00140C7E">
        <w:rPr>
          <w:sz w:val="21"/>
          <w:szCs w:val="21"/>
        </w:rPr>
        <w:t xml:space="preserve"> a period of illness that prevented a student from attending lectures and sitting for examinations (which must be supported by the medical statement issued by a healthcare institution), </w:t>
      </w:r>
    </w:p>
    <w:p w:rsidR="00EC70B5" w:rsidRPr="00140C7E" w:rsidRDefault="00EC70B5" w:rsidP="00140C7E">
      <w:pPr>
        <w:spacing w:after="0"/>
        <w:ind w:left="720"/>
        <w:jc w:val="both"/>
        <w:rPr>
          <w:sz w:val="21"/>
          <w:szCs w:val="21"/>
        </w:rPr>
      </w:pPr>
      <w:r w:rsidRPr="00140C7E">
        <w:rPr>
          <w:sz w:val="21"/>
          <w:szCs w:val="21"/>
        </w:rPr>
        <w:t xml:space="preserve">c) </w:t>
      </w:r>
      <w:proofErr w:type="gramStart"/>
      <w:r w:rsidRPr="00140C7E">
        <w:rPr>
          <w:sz w:val="21"/>
          <w:szCs w:val="21"/>
        </w:rPr>
        <w:t>during</w:t>
      </w:r>
      <w:proofErr w:type="gramEnd"/>
      <w:r w:rsidRPr="00140C7E">
        <w:rPr>
          <w:sz w:val="21"/>
          <w:szCs w:val="21"/>
        </w:rPr>
        <w:t xml:space="preserve"> a period of approved internship, professional development, or attending a non-cyclical form of education, and</w:t>
      </w:r>
    </w:p>
    <w:p w:rsidR="00140C7E" w:rsidRPr="00140C7E" w:rsidRDefault="00EC70B5" w:rsidP="00140C7E">
      <w:pPr>
        <w:spacing w:after="0"/>
        <w:ind w:left="720"/>
        <w:jc w:val="both"/>
        <w:rPr>
          <w:sz w:val="21"/>
          <w:szCs w:val="21"/>
        </w:rPr>
      </w:pPr>
      <w:r w:rsidRPr="00140C7E">
        <w:rPr>
          <w:sz w:val="21"/>
          <w:szCs w:val="21"/>
        </w:rPr>
        <w:t xml:space="preserve">d) for any other justifiable reasons, such as exceptional family circumstances, death of close family members, financial hardship which could affect the student's living arrangements and stay in Bosnia and Herzegovina, and other reasons listed and explained in the written application for dormant status which is decided by Dean. </w:t>
      </w:r>
    </w:p>
    <w:p w:rsidR="00140C7E" w:rsidRPr="00140C7E" w:rsidRDefault="00EC70B5" w:rsidP="00140C7E">
      <w:pPr>
        <w:spacing w:after="0"/>
        <w:jc w:val="both"/>
        <w:rPr>
          <w:sz w:val="21"/>
          <w:szCs w:val="21"/>
        </w:rPr>
      </w:pPr>
      <w:r w:rsidRPr="00140C7E">
        <w:rPr>
          <w:sz w:val="21"/>
          <w:szCs w:val="21"/>
        </w:rPr>
        <w:t xml:space="preserve">2) To apply for the dormant status, the student submits the request to the Student Affairs Office accompanied by the explanation of reasons no later than the add-drop period of a particular semester. </w:t>
      </w:r>
    </w:p>
    <w:p w:rsidR="00EC70B5" w:rsidRPr="00140C7E" w:rsidRDefault="00EC70B5" w:rsidP="00140C7E">
      <w:pPr>
        <w:spacing w:after="0"/>
        <w:jc w:val="both"/>
        <w:rPr>
          <w:sz w:val="21"/>
          <w:szCs w:val="21"/>
        </w:rPr>
      </w:pPr>
      <w:r w:rsidRPr="00140C7E">
        <w:rPr>
          <w:sz w:val="21"/>
          <w:szCs w:val="21"/>
        </w:rPr>
        <w:t>3) The Dean of the relevant Faculty decides on the dormant status.</w:t>
      </w:r>
    </w:p>
    <w:p w:rsidR="00EC70B5" w:rsidRPr="00140C7E" w:rsidRDefault="00EC70B5" w:rsidP="00140C7E">
      <w:pPr>
        <w:spacing w:after="0"/>
        <w:jc w:val="both"/>
        <w:rPr>
          <w:sz w:val="21"/>
          <w:szCs w:val="21"/>
        </w:rPr>
      </w:pPr>
      <w:r w:rsidRPr="00140C7E">
        <w:rPr>
          <w:sz w:val="21"/>
          <w:szCs w:val="21"/>
        </w:rPr>
        <w:t xml:space="preserve">4) Expiry of the dormant status of the student’s rights and responsibilities occurs in the </w:t>
      </w:r>
      <w:proofErr w:type="gramStart"/>
      <w:r w:rsidRPr="00140C7E">
        <w:rPr>
          <w:sz w:val="21"/>
          <w:szCs w:val="21"/>
        </w:rPr>
        <w:t xml:space="preserve">following </w:t>
      </w:r>
      <w:r w:rsidR="00140C7E">
        <w:rPr>
          <w:sz w:val="21"/>
          <w:szCs w:val="21"/>
        </w:rPr>
        <w:t xml:space="preserve"> </w:t>
      </w:r>
      <w:r w:rsidRPr="00140C7E">
        <w:rPr>
          <w:sz w:val="21"/>
          <w:szCs w:val="21"/>
        </w:rPr>
        <w:t>circumstances</w:t>
      </w:r>
      <w:proofErr w:type="gramEnd"/>
      <w:r w:rsidRPr="00140C7E">
        <w:rPr>
          <w:sz w:val="21"/>
          <w:szCs w:val="21"/>
        </w:rPr>
        <w:t>:</w:t>
      </w:r>
    </w:p>
    <w:p w:rsidR="00EC70B5" w:rsidRPr="00140C7E" w:rsidRDefault="00EC70B5" w:rsidP="00140C7E">
      <w:pPr>
        <w:spacing w:after="0"/>
        <w:ind w:left="720"/>
        <w:jc w:val="both"/>
        <w:rPr>
          <w:sz w:val="21"/>
          <w:szCs w:val="21"/>
        </w:rPr>
      </w:pPr>
      <w:r w:rsidRPr="00140C7E">
        <w:rPr>
          <w:sz w:val="21"/>
          <w:szCs w:val="21"/>
        </w:rPr>
        <w:t xml:space="preserve">a) </w:t>
      </w:r>
      <w:proofErr w:type="gramStart"/>
      <w:r w:rsidRPr="00140C7E">
        <w:rPr>
          <w:sz w:val="21"/>
          <w:szCs w:val="21"/>
        </w:rPr>
        <w:t>at</w:t>
      </w:r>
      <w:proofErr w:type="gramEnd"/>
      <w:r w:rsidRPr="00140C7E">
        <w:rPr>
          <w:sz w:val="21"/>
          <w:szCs w:val="21"/>
        </w:rPr>
        <w:t xml:space="preserve"> the expiry of the dormant status period, </w:t>
      </w:r>
    </w:p>
    <w:p w:rsidR="00140C7E" w:rsidRDefault="00EC70B5" w:rsidP="00140C7E">
      <w:pPr>
        <w:spacing w:after="0"/>
        <w:ind w:left="720"/>
        <w:jc w:val="both"/>
        <w:rPr>
          <w:sz w:val="21"/>
          <w:szCs w:val="21"/>
        </w:rPr>
      </w:pPr>
      <w:r w:rsidRPr="00140C7E">
        <w:rPr>
          <w:sz w:val="21"/>
          <w:szCs w:val="21"/>
        </w:rPr>
        <w:t xml:space="preserve">b) </w:t>
      </w:r>
      <w:proofErr w:type="gramStart"/>
      <w:r w:rsidRPr="00140C7E">
        <w:rPr>
          <w:sz w:val="21"/>
          <w:szCs w:val="21"/>
        </w:rPr>
        <w:t>upon</w:t>
      </w:r>
      <w:proofErr w:type="gramEnd"/>
      <w:r w:rsidRPr="00140C7E">
        <w:rPr>
          <w:sz w:val="21"/>
          <w:szCs w:val="21"/>
        </w:rPr>
        <w:t xml:space="preserve"> the Dean’s decision to revoke the decision on the student’s dormant status</w:t>
      </w:r>
    </w:p>
    <w:p w:rsidR="00EC70B5" w:rsidRPr="00140C7E" w:rsidRDefault="00EC70B5" w:rsidP="00140C7E">
      <w:pPr>
        <w:spacing w:after="0"/>
        <w:ind w:left="720"/>
        <w:jc w:val="both"/>
        <w:rPr>
          <w:sz w:val="21"/>
          <w:szCs w:val="21"/>
        </w:rPr>
      </w:pPr>
      <w:r w:rsidRPr="00140C7E">
        <w:rPr>
          <w:sz w:val="21"/>
          <w:szCs w:val="21"/>
        </w:rPr>
        <w:t xml:space="preserve">c) </w:t>
      </w:r>
      <w:proofErr w:type="gramStart"/>
      <w:r w:rsidRPr="00140C7E">
        <w:rPr>
          <w:sz w:val="21"/>
          <w:szCs w:val="21"/>
        </w:rPr>
        <w:t>upon</w:t>
      </w:r>
      <w:proofErr w:type="gramEnd"/>
      <w:r w:rsidRPr="00140C7E">
        <w:rPr>
          <w:sz w:val="21"/>
          <w:szCs w:val="21"/>
        </w:rPr>
        <w:t xml:space="preserve"> the student’s withdrawal from the University, and</w:t>
      </w:r>
    </w:p>
    <w:p w:rsidR="00EC70B5" w:rsidRPr="00140C7E" w:rsidRDefault="00EC70B5" w:rsidP="00140C7E">
      <w:pPr>
        <w:spacing w:after="0"/>
        <w:ind w:left="720"/>
        <w:jc w:val="both"/>
        <w:rPr>
          <w:sz w:val="21"/>
          <w:szCs w:val="21"/>
        </w:rPr>
      </w:pPr>
      <w:r w:rsidRPr="00140C7E">
        <w:rPr>
          <w:sz w:val="21"/>
          <w:szCs w:val="21"/>
        </w:rPr>
        <w:t xml:space="preserve"> d) </w:t>
      </w:r>
      <w:proofErr w:type="gramStart"/>
      <w:r w:rsidRPr="00140C7E">
        <w:rPr>
          <w:sz w:val="21"/>
          <w:szCs w:val="21"/>
        </w:rPr>
        <w:t>in</w:t>
      </w:r>
      <w:proofErr w:type="gramEnd"/>
      <w:r w:rsidRPr="00140C7E">
        <w:rPr>
          <w:sz w:val="21"/>
          <w:szCs w:val="21"/>
        </w:rPr>
        <w:t xml:space="preserve"> other circumstances stipulated by the bylaws of the University. </w:t>
      </w:r>
    </w:p>
    <w:p w:rsidR="00EC70B5" w:rsidRPr="00140C7E" w:rsidRDefault="00EC70B5" w:rsidP="00140C7E">
      <w:pPr>
        <w:spacing w:after="0"/>
        <w:jc w:val="both"/>
        <w:rPr>
          <w:sz w:val="21"/>
          <w:szCs w:val="21"/>
        </w:rPr>
      </w:pPr>
      <w:r w:rsidRPr="00140C7E">
        <w:rPr>
          <w:sz w:val="21"/>
          <w:szCs w:val="21"/>
        </w:rPr>
        <w:t xml:space="preserve">6) To re-activate from the dormant status, the student notifies the Student Affairs Office. </w:t>
      </w:r>
    </w:p>
    <w:p w:rsidR="00296A03" w:rsidRPr="00140C7E" w:rsidRDefault="00EC70B5" w:rsidP="00140C7E">
      <w:pPr>
        <w:spacing w:after="0"/>
        <w:rPr>
          <w:rFonts w:eastAsia="Times New Roman" w:cs="Times New Roman"/>
          <w:color w:val="323130"/>
          <w:sz w:val="21"/>
          <w:szCs w:val="21"/>
        </w:rPr>
      </w:pPr>
      <w:r w:rsidRPr="00140C7E">
        <w:rPr>
          <w:sz w:val="21"/>
          <w:szCs w:val="21"/>
        </w:rPr>
        <w:t xml:space="preserve">7) After the student’s dormant status expires, the student continues studies with full rights and obligations. </w:t>
      </w:r>
    </w:p>
    <w:sectPr w:rsidR="00296A03" w:rsidRPr="00140C7E" w:rsidSect="0043508E">
      <w:headerReference w:type="default" r:id="rId8"/>
      <w:footerReference w:type="default" r:id="rId9"/>
      <w:pgSz w:w="11907" w:h="16839" w:code="9"/>
      <w:pgMar w:top="1440" w:right="1440" w:bottom="1440"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0B5" w:rsidRDefault="00EC70B5" w:rsidP="00486E22">
      <w:pPr>
        <w:spacing w:after="0" w:line="240" w:lineRule="auto"/>
      </w:pPr>
      <w:r>
        <w:separator/>
      </w:r>
    </w:p>
  </w:endnote>
  <w:endnote w:type="continuationSeparator" w:id="0">
    <w:p w:rsidR="00EC70B5" w:rsidRDefault="00EC70B5" w:rsidP="00486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78835"/>
      <w:docPartObj>
        <w:docPartGallery w:val="Page Numbers (Bottom of Page)"/>
        <w:docPartUnique/>
      </w:docPartObj>
    </w:sdtPr>
    <w:sdtContent>
      <w:p w:rsidR="00EC70B5" w:rsidRDefault="00EC70B5">
        <w:pPr>
          <w:pStyle w:val="Footer"/>
          <w:jc w:val="right"/>
        </w:pPr>
        <w:fldSimple w:instr=" PAGE   \* MERGEFORMAT ">
          <w:r w:rsidR="00140C7E">
            <w:rPr>
              <w:noProof/>
            </w:rPr>
            <w:t>2</w:t>
          </w:r>
        </w:fldSimple>
        <w:r>
          <w:t>/1</w:t>
        </w:r>
      </w:p>
    </w:sdtContent>
  </w:sdt>
  <w:p w:rsidR="00EC70B5" w:rsidRDefault="00EC70B5" w:rsidP="00BA028C">
    <w:pPr>
      <w:pStyle w:val="Footer"/>
      <w:tabs>
        <w:tab w:val="clear" w:pos="9360"/>
        <w:tab w:val="right" w:pos="10080"/>
      </w:tabs>
      <w:ind w:right="-990" w:hanging="117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0B5" w:rsidRDefault="00EC70B5" w:rsidP="00486E22">
      <w:pPr>
        <w:spacing w:after="0" w:line="240" w:lineRule="auto"/>
      </w:pPr>
      <w:r>
        <w:separator/>
      </w:r>
    </w:p>
  </w:footnote>
  <w:footnote w:type="continuationSeparator" w:id="0">
    <w:p w:rsidR="00EC70B5" w:rsidRDefault="00EC70B5" w:rsidP="00486E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B5" w:rsidRDefault="00EC70B5" w:rsidP="00D9279B">
    <w:pPr>
      <w:pStyle w:val="Header"/>
      <w:ind w:hanging="900"/>
    </w:pPr>
    <w:r>
      <w:rPr>
        <w:noProof/>
      </w:rPr>
      <w:drawing>
        <wp:inline distT="0" distB="0" distL="0" distR="0">
          <wp:extent cx="2631882" cy="1409354"/>
          <wp:effectExtent l="0" t="0" r="0" b="0"/>
          <wp:docPr id="2" name="Picture 2" descr="C:\Users\abolat\Deskto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lat\Desktop\as.png"/>
                  <pic:cNvPicPr>
                    <a:picLocks noChangeAspect="1" noChangeArrowheads="1"/>
                  </pic:cNvPicPr>
                </pic:nvPicPr>
                <pic:blipFill>
                  <a:blip r:embed="rId1"/>
                  <a:srcRect/>
                  <a:stretch>
                    <a:fillRect/>
                  </a:stretch>
                </pic:blipFill>
                <pic:spPr bwMode="auto">
                  <a:xfrm>
                    <a:off x="0" y="0"/>
                    <a:ext cx="2632042" cy="1409440"/>
                  </a:xfrm>
                  <a:prstGeom prst="rect">
                    <a:avLst/>
                  </a:prstGeom>
                  <a:noFill/>
                  <a:ln w="9525">
                    <a:noFill/>
                    <a:miter lim="800000"/>
                    <a:headEnd/>
                    <a:tailEnd/>
                  </a:ln>
                </pic:spPr>
              </pic:pic>
            </a:graphicData>
          </a:graphic>
        </wp:inline>
      </w:drawing>
    </w:r>
    <w:r>
      <w:tab/>
    </w:r>
    <w:r>
      <w:tab/>
    </w:r>
  </w:p>
  <w:p w:rsidR="00EC70B5" w:rsidRDefault="00EC70B5" w:rsidP="00D9279B">
    <w:pPr>
      <w:pStyle w:val="Header"/>
      <w:ind w:hanging="900"/>
    </w:pPr>
    <w:r>
      <w:tab/>
      <w:t>F-45/01</w:t>
    </w:r>
    <w:r>
      <w:tab/>
    </w:r>
    <w:r>
      <w:tab/>
    </w:r>
    <w:r>
      <w:rPr>
        <w:i/>
      </w:rPr>
      <w:t>Student Affairs Office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3BA5"/>
    <w:multiLevelType w:val="hybridMultilevel"/>
    <w:tmpl w:val="997A5EB8"/>
    <w:lvl w:ilvl="0" w:tplc="F2A09DBE">
      <w:start w:val="1"/>
      <w:numFmt w:val="decimal"/>
      <w:lvlText w:val="%1)"/>
      <w:lvlJc w:val="left"/>
      <w:pPr>
        <w:ind w:left="720" w:hanging="360"/>
      </w:pPr>
      <w:rPr>
        <w:rFonts w:hint="default"/>
        <w:b/>
      </w:rPr>
    </w:lvl>
    <w:lvl w:ilvl="1" w:tplc="5CE655B0">
      <w:start w:val="2"/>
      <w:numFmt w:val="bullet"/>
      <w:lvlText w:val="-"/>
      <w:lvlJc w:val="left"/>
      <w:pPr>
        <w:ind w:left="1440" w:hanging="360"/>
      </w:pPr>
      <w:rPr>
        <w:rFonts w:ascii="Times New Roman" w:eastAsia="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21B97"/>
    <w:multiLevelType w:val="hybridMultilevel"/>
    <w:tmpl w:val="4F38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C6AFA"/>
    <w:multiLevelType w:val="hybridMultilevel"/>
    <w:tmpl w:val="AD343238"/>
    <w:lvl w:ilvl="0" w:tplc="5CE655B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626CC"/>
    <w:multiLevelType w:val="hybridMultilevel"/>
    <w:tmpl w:val="D084FC02"/>
    <w:lvl w:ilvl="0" w:tplc="18B2B72E">
      <w:start w:val="1"/>
      <w:numFmt w:val="bullet"/>
      <w:lvlText w:val="ο"/>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02706"/>
    <w:multiLevelType w:val="multilevel"/>
    <w:tmpl w:val="7D6C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427AF0"/>
    <w:multiLevelType w:val="hybridMultilevel"/>
    <w:tmpl w:val="8E78F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03CF6"/>
    <w:multiLevelType w:val="hybridMultilevel"/>
    <w:tmpl w:val="DF90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B77D8"/>
    <w:multiLevelType w:val="hybridMultilevel"/>
    <w:tmpl w:val="BBF8B1A8"/>
    <w:lvl w:ilvl="0" w:tplc="18B2B72E">
      <w:start w:val="1"/>
      <w:numFmt w:val="bullet"/>
      <w:lvlText w:val="ο"/>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F7D55"/>
    <w:multiLevelType w:val="hybridMultilevel"/>
    <w:tmpl w:val="11A8A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D30B0"/>
    <w:multiLevelType w:val="hybridMultilevel"/>
    <w:tmpl w:val="1B76F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63D2E"/>
    <w:multiLevelType w:val="hybridMultilevel"/>
    <w:tmpl w:val="48C4DCF8"/>
    <w:lvl w:ilvl="0" w:tplc="B6C2A09E">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20C78"/>
    <w:multiLevelType w:val="hybridMultilevel"/>
    <w:tmpl w:val="22F43686"/>
    <w:lvl w:ilvl="0" w:tplc="5CE655B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B56F94"/>
    <w:multiLevelType w:val="hybridMultilevel"/>
    <w:tmpl w:val="20A6C290"/>
    <w:lvl w:ilvl="0" w:tplc="90429AA2">
      <w:start w:val="1"/>
      <w:numFmt w:val="bullet"/>
      <w:lvlText w:val="ο"/>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709E7"/>
    <w:multiLevelType w:val="hybridMultilevel"/>
    <w:tmpl w:val="4D3E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12"/>
  </w:num>
  <w:num w:numId="6">
    <w:abstractNumId w:val="13"/>
  </w:num>
  <w:num w:numId="7">
    <w:abstractNumId w:val="6"/>
  </w:num>
  <w:num w:numId="8">
    <w:abstractNumId w:val="1"/>
  </w:num>
  <w:num w:numId="9">
    <w:abstractNumId w:val="11"/>
  </w:num>
  <w:num w:numId="10">
    <w:abstractNumId w:val="10"/>
  </w:num>
  <w:num w:numId="11">
    <w:abstractNumId w:val="5"/>
  </w:num>
  <w:num w:numId="12">
    <w:abstractNumId w:val="0"/>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486E22"/>
    <w:rsid w:val="00001F7B"/>
    <w:rsid w:val="00003F74"/>
    <w:rsid w:val="00004E26"/>
    <w:rsid w:val="00005EAD"/>
    <w:rsid w:val="00007E38"/>
    <w:rsid w:val="00010474"/>
    <w:rsid w:val="0001096D"/>
    <w:rsid w:val="0001263A"/>
    <w:rsid w:val="0001318D"/>
    <w:rsid w:val="00013B70"/>
    <w:rsid w:val="00015046"/>
    <w:rsid w:val="0001576E"/>
    <w:rsid w:val="00016918"/>
    <w:rsid w:val="000204FC"/>
    <w:rsid w:val="000300C7"/>
    <w:rsid w:val="00030143"/>
    <w:rsid w:val="00030947"/>
    <w:rsid w:val="00031773"/>
    <w:rsid w:val="00031870"/>
    <w:rsid w:val="00032497"/>
    <w:rsid w:val="000330AB"/>
    <w:rsid w:val="00035EFA"/>
    <w:rsid w:val="000420B5"/>
    <w:rsid w:val="000424A1"/>
    <w:rsid w:val="00042706"/>
    <w:rsid w:val="0004297D"/>
    <w:rsid w:val="00044808"/>
    <w:rsid w:val="0004495B"/>
    <w:rsid w:val="00045A67"/>
    <w:rsid w:val="0004643E"/>
    <w:rsid w:val="0004661A"/>
    <w:rsid w:val="00047118"/>
    <w:rsid w:val="00047521"/>
    <w:rsid w:val="0004796C"/>
    <w:rsid w:val="00053DBC"/>
    <w:rsid w:val="00054633"/>
    <w:rsid w:val="00056BBA"/>
    <w:rsid w:val="00060AAF"/>
    <w:rsid w:val="00061864"/>
    <w:rsid w:val="00061AE7"/>
    <w:rsid w:val="00061E6D"/>
    <w:rsid w:val="0006405A"/>
    <w:rsid w:val="000669A9"/>
    <w:rsid w:val="00066ADB"/>
    <w:rsid w:val="00067FC8"/>
    <w:rsid w:val="000706B3"/>
    <w:rsid w:val="000711DA"/>
    <w:rsid w:val="0007335D"/>
    <w:rsid w:val="000762CB"/>
    <w:rsid w:val="000800F8"/>
    <w:rsid w:val="00082B65"/>
    <w:rsid w:val="00083B00"/>
    <w:rsid w:val="00084D9A"/>
    <w:rsid w:val="00085DD6"/>
    <w:rsid w:val="0008602C"/>
    <w:rsid w:val="0008640D"/>
    <w:rsid w:val="000875FA"/>
    <w:rsid w:val="00090073"/>
    <w:rsid w:val="00090306"/>
    <w:rsid w:val="00095288"/>
    <w:rsid w:val="000A3A2B"/>
    <w:rsid w:val="000A571A"/>
    <w:rsid w:val="000A722F"/>
    <w:rsid w:val="000A7759"/>
    <w:rsid w:val="000B1EE4"/>
    <w:rsid w:val="000B6D75"/>
    <w:rsid w:val="000C4D73"/>
    <w:rsid w:val="000C53C1"/>
    <w:rsid w:val="000C6564"/>
    <w:rsid w:val="000C741B"/>
    <w:rsid w:val="000D4FAE"/>
    <w:rsid w:val="000D5613"/>
    <w:rsid w:val="000D66D4"/>
    <w:rsid w:val="000D7241"/>
    <w:rsid w:val="000D79F8"/>
    <w:rsid w:val="000E6725"/>
    <w:rsid w:val="000F4E8B"/>
    <w:rsid w:val="000F6E50"/>
    <w:rsid w:val="0010001B"/>
    <w:rsid w:val="001000F3"/>
    <w:rsid w:val="0010036E"/>
    <w:rsid w:val="00101400"/>
    <w:rsid w:val="0010313D"/>
    <w:rsid w:val="001043B7"/>
    <w:rsid w:val="00104A5E"/>
    <w:rsid w:val="001062D6"/>
    <w:rsid w:val="001122FE"/>
    <w:rsid w:val="00113CFE"/>
    <w:rsid w:val="0011605F"/>
    <w:rsid w:val="00120503"/>
    <w:rsid w:val="00121772"/>
    <w:rsid w:val="00121BCD"/>
    <w:rsid w:val="00122C94"/>
    <w:rsid w:val="00124260"/>
    <w:rsid w:val="00125AF0"/>
    <w:rsid w:val="00125FEE"/>
    <w:rsid w:val="00132743"/>
    <w:rsid w:val="001348E2"/>
    <w:rsid w:val="00140C7E"/>
    <w:rsid w:val="001410B7"/>
    <w:rsid w:val="00141903"/>
    <w:rsid w:val="00141FB5"/>
    <w:rsid w:val="001421DE"/>
    <w:rsid w:val="001424E8"/>
    <w:rsid w:val="00142C40"/>
    <w:rsid w:val="00144D83"/>
    <w:rsid w:val="00145D36"/>
    <w:rsid w:val="00145F4F"/>
    <w:rsid w:val="00146D4A"/>
    <w:rsid w:val="00146EDB"/>
    <w:rsid w:val="00147C93"/>
    <w:rsid w:val="00151A3A"/>
    <w:rsid w:val="00152A2A"/>
    <w:rsid w:val="00154DCC"/>
    <w:rsid w:val="001614E0"/>
    <w:rsid w:val="001624CC"/>
    <w:rsid w:val="001676B5"/>
    <w:rsid w:val="00173109"/>
    <w:rsid w:val="0017421B"/>
    <w:rsid w:val="001747A3"/>
    <w:rsid w:val="001747F5"/>
    <w:rsid w:val="001810CD"/>
    <w:rsid w:val="00182148"/>
    <w:rsid w:val="00183788"/>
    <w:rsid w:val="001864AD"/>
    <w:rsid w:val="00190CD5"/>
    <w:rsid w:val="0019509D"/>
    <w:rsid w:val="00197355"/>
    <w:rsid w:val="001A14D1"/>
    <w:rsid w:val="001A4120"/>
    <w:rsid w:val="001A651D"/>
    <w:rsid w:val="001B0293"/>
    <w:rsid w:val="001C70F6"/>
    <w:rsid w:val="001C7952"/>
    <w:rsid w:val="001D1DAE"/>
    <w:rsid w:val="001D5E9A"/>
    <w:rsid w:val="001E2033"/>
    <w:rsid w:val="001E2B97"/>
    <w:rsid w:val="001E7119"/>
    <w:rsid w:val="001E7C73"/>
    <w:rsid w:val="001F26E9"/>
    <w:rsid w:val="001F2EAF"/>
    <w:rsid w:val="00200292"/>
    <w:rsid w:val="0020169D"/>
    <w:rsid w:val="00202EF2"/>
    <w:rsid w:val="00204BF7"/>
    <w:rsid w:val="00207021"/>
    <w:rsid w:val="002074E9"/>
    <w:rsid w:val="00207E35"/>
    <w:rsid w:val="0021252C"/>
    <w:rsid w:val="00212D25"/>
    <w:rsid w:val="002145AD"/>
    <w:rsid w:val="00215E78"/>
    <w:rsid w:val="00216A13"/>
    <w:rsid w:val="00220BFC"/>
    <w:rsid w:val="00222DA6"/>
    <w:rsid w:val="002275F7"/>
    <w:rsid w:val="00235AE3"/>
    <w:rsid w:val="002448F2"/>
    <w:rsid w:val="00245A76"/>
    <w:rsid w:val="00253EC8"/>
    <w:rsid w:val="00256DBF"/>
    <w:rsid w:val="00257822"/>
    <w:rsid w:val="002578A7"/>
    <w:rsid w:val="0025794F"/>
    <w:rsid w:val="00257FCD"/>
    <w:rsid w:val="0026174B"/>
    <w:rsid w:val="00261829"/>
    <w:rsid w:val="002644E1"/>
    <w:rsid w:val="00266BA4"/>
    <w:rsid w:val="00267D08"/>
    <w:rsid w:val="00272E8C"/>
    <w:rsid w:val="00273AED"/>
    <w:rsid w:val="00284358"/>
    <w:rsid w:val="00284D17"/>
    <w:rsid w:val="0028678A"/>
    <w:rsid w:val="00287B7A"/>
    <w:rsid w:val="0029240C"/>
    <w:rsid w:val="00295364"/>
    <w:rsid w:val="002963DD"/>
    <w:rsid w:val="002965CC"/>
    <w:rsid w:val="00296A03"/>
    <w:rsid w:val="002A19D7"/>
    <w:rsid w:val="002A7DF5"/>
    <w:rsid w:val="002B148F"/>
    <w:rsid w:val="002B1EB2"/>
    <w:rsid w:val="002B3365"/>
    <w:rsid w:val="002B591E"/>
    <w:rsid w:val="002B6DCE"/>
    <w:rsid w:val="002C2B5F"/>
    <w:rsid w:val="002C377F"/>
    <w:rsid w:val="002C39C9"/>
    <w:rsid w:val="002C5B90"/>
    <w:rsid w:val="002C7A01"/>
    <w:rsid w:val="002D0F8F"/>
    <w:rsid w:val="002D2281"/>
    <w:rsid w:val="002D2A32"/>
    <w:rsid w:val="002D4DE0"/>
    <w:rsid w:val="002D54BB"/>
    <w:rsid w:val="002D6D84"/>
    <w:rsid w:val="002E31AE"/>
    <w:rsid w:val="002E4921"/>
    <w:rsid w:val="002F2D53"/>
    <w:rsid w:val="002F3A61"/>
    <w:rsid w:val="002F580E"/>
    <w:rsid w:val="0030284E"/>
    <w:rsid w:val="00305EAB"/>
    <w:rsid w:val="003103E0"/>
    <w:rsid w:val="003109FF"/>
    <w:rsid w:val="00310F5A"/>
    <w:rsid w:val="00313DC8"/>
    <w:rsid w:val="00321637"/>
    <w:rsid w:val="003237A3"/>
    <w:rsid w:val="003301FB"/>
    <w:rsid w:val="00333EFB"/>
    <w:rsid w:val="003415AF"/>
    <w:rsid w:val="00341938"/>
    <w:rsid w:val="00341F6F"/>
    <w:rsid w:val="00342ADC"/>
    <w:rsid w:val="003467DC"/>
    <w:rsid w:val="00346B5F"/>
    <w:rsid w:val="00350A16"/>
    <w:rsid w:val="00351BCA"/>
    <w:rsid w:val="00351E46"/>
    <w:rsid w:val="0035708D"/>
    <w:rsid w:val="003629B6"/>
    <w:rsid w:val="003638ED"/>
    <w:rsid w:val="00364A1C"/>
    <w:rsid w:val="00365697"/>
    <w:rsid w:val="003663AE"/>
    <w:rsid w:val="0037296D"/>
    <w:rsid w:val="0037301E"/>
    <w:rsid w:val="00373122"/>
    <w:rsid w:val="00374B28"/>
    <w:rsid w:val="00374CF9"/>
    <w:rsid w:val="00375DF4"/>
    <w:rsid w:val="00384A8A"/>
    <w:rsid w:val="0038731D"/>
    <w:rsid w:val="003936ED"/>
    <w:rsid w:val="00397D8C"/>
    <w:rsid w:val="003A49B0"/>
    <w:rsid w:val="003A6EC1"/>
    <w:rsid w:val="003B1630"/>
    <w:rsid w:val="003B4128"/>
    <w:rsid w:val="003C0D85"/>
    <w:rsid w:val="003C1370"/>
    <w:rsid w:val="003C19E7"/>
    <w:rsid w:val="003D2C7F"/>
    <w:rsid w:val="003D4E54"/>
    <w:rsid w:val="003D61CB"/>
    <w:rsid w:val="003E0773"/>
    <w:rsid w:val="003E0B9F"/>
    <w:rsid w:val="003E174F"/>
    <w:rsid w:val="003E3140"/>
    <w:rsid w:val="003E3B13"/>
    <w:rsid w:val="003F0848"/>
    <w:rsid w:val="003F1CAD"/>
    <w:rsid w:val="003F4262"/>
    <w:rsid w:val="0040195C"/>
    <w:rsid w:val="004021D9"/>
    <w:rsid w:val="004048BA"/>
    <w:rsid w:val="00404ABE"/>
    <w:rsid w:val="00406F3D"/>
    <w:rsid w:val="00407564"/>
    <w:rsid w:val="00410497"/>
    <w:rsid w:val="004116F8"/>
    <w:rsid w:val="004124FD"/>
    <w:rsid w:val="004141D5"/>
    <w:rsid w:val="00414EC9"/>
    <w:rsid w:val="00416AC2"/>
    <w:rsid w:val="00420A4C"/>
    <w:rsid w:val="00430335"/>
    <w:rsid w:val="004304BA"/>
    <w:rsid w:val="00430C12"/>
    <w:rsid w:val="00431A9F"/>
    <w:rsid w:val="00432CA2"/>
    <w:rsid w:val="0043508E"/>
    <w:rsid w:val="00443306"/>
    <w:rsid w:val="004439F9"/>
    <w:rsid w:val="004518DC"/>
    <w:rsid w:val="0045246A"/>
    <w:rsid w:val="004524CA"/>
    <w:rsid w:val="004546D3"/>
    <w:rsid w:val="00461057"/>
    <w:rsid w:val="004632CC"/>
    <w:rsid w:val="004633CB"/>
    <w:rsid w:val="00464DFC"/>
    <w:rsid w:val="004654EE"/>
    <w:rsid w:val="00470EA0"/>
    <w:rsid w:val="004719A8"/>
    <w:rsid w:val="0047279A"/>
    <w:rsid w:val="00476758"/>
    <w:rsid w:val="004767BF"/>
    <w:rsid w:val="00480FFF"/>
    <w:rsid w:val="00481B36"/>
    <w:rsid w:val="0048304D"/>
    <w:rsid w:val="00486E22"/>
    <w:rsid w:val="00490824"/>
    <w:rsid w:val="004912D5"/>
    <w:rsid w:val="004A0765"/>
    <w:rsid w:val="004A10F0"/>
    <w:rsid w:val="004A2363"/>
    <w:rsid w:val="004A3221"/>
    <w:rsid w:val="004A38EF"/>
    <w:rsid w:val="004A4D57"/>
    <w:rsid w:val="004A734F"/>
    <w:rsid w:val="004B5602"/>
    <w:rsid w:val="004C06AF"/>
    <w:rsid w:val="004C32A1"/>
    <w:rsid w:val="004C6ECD"/>
    <w:rsid w:val="004D6498"/>
    <w:rsid w:val="004D68EB"/>
    <w:rsid w:val="004F08C6"/>
    <w:rsid w:val="004F163E"/>
    <w:rsid w:val="004F1772"/>
    <w:rsid w:val="004F6087"/>
    <w:rsid w:val="0050060C"/>
    <w:rsid w:val="00502E95"/>
    <w:rsid w:val="00503B28"/>
    <w:rsid w:val="00504D70"/>
    <w:rsid w:val="0051067F"/>
    <w:rsid w:val="005109A8"/>
    <w:rsid w:val="0051102B"/>
    <w:rsid w:val="00515E20"/>
    <w:rsid w:val="00520E49"/>
    <w:rsid w:val="00522426"/>
    <w:rsid w:val="005269CC"/>
    <w:rsid w:val="0053041E"/>
    <w:rsid w:val="00531648"/>
    <w:rsid w:val="00531BE8"/>
    <w:rsid w:val="00532E18"/>
    <w:rsid w:val="005330DC"/>
    <w:rsid w:val="005334A5"/>
    <w:rsid w:val="00534131"/>
    <w:rsid w:val="00535B23"/>
    <w:rsid w:val="00536D74"/>
    <w:rsid w:val="005414C7"/>
    <w:rsid w:val="00541AB5"/>
    <w:rsid w:val="005454B6"/>
    <w:rsid w:val="005503AC"/>
    <w:rsid w:val="00551B04"/>
    <w:rsid w:val="00552EF1"/>
    <w:rsid w:val="00555FD6"/>
    <w:rsid w:val="00557A61"/>
    <w:rsid w:val="0056124A"/>
    <w:rsid w:val="005616FE"/>
    <w:rsid w:val="005622CD"/>
    <w:rsid w:val="00564A45"/>
    <w:rsid w:val="00564B96"/>
    <w:rsid w:val="00564E13"/>
    <w:rsid w:val="00565C46"/>
    <w:rsid w:val="00567DF5"/>
    <w:rsid w:val="005717E9"/>
    <w:rsid w:val="00572E39"/>
    <w:rsid w:val="0057341B"/>
    <w:rsid w:val="0057425D"/>
    <w:rsid w:val="0058018F"/>
    <w:rsid w:val="005804E9"/>
    <w:rsid w:val="00580DBF"/>
    <w:rsid w:val="005823EB"/>
    <w:rsid w:val="005840DA"/>
    <w:rsid w:val="00584BC5"/>
    <w:rsid w:val="00586F85"/>
    <w:rsid w:val="005872F3"/>
    <w:rsid w:val="00590518"/>
    <w:rsid w:val="0059387C"/>
    <w:rsid w:val="00595847"/>
    <w:rsid w:val="0059779E"/>
    <w:rsid w:val="00597A6B"/>
    <w:rsid w:val="005A1EB8"/>
    <w:rsid w:val="005A28BE"/>
    <w:rsid w:val="005B1182"/>
    <w:rsid w:val="005B1CA4"/>
    <w:rsid w:val="005B40EC"/>
    <w:rsid w:val="005B42CE"/>
    <w:rsid w:val="005B5518"/>
    <w:rsid w:val="005B6F81"/>
    <w:rsid w:val="005B732A"/>
    <w:rsid w:val="005C07B5"/>
    <w:rsid w:val="005C1D80"/>
    <w:rsid w:val="005C2AEF"/>
    <w:rsid w:val="005C5B40"/>
    <w:rsid w:val="005C601E"/>
    <w:rsid w:val="005C748D"/>
    <w:rsid w:val="005E05EC"/>
    <w:rsid w:val="005E26F9"/>
    <w:rsid w:val="005E43DC"/>
    <w:rsid w:val="005E4CDD"/>
    <w:rsid w:val="005E50ED"/>
    <w:rsid w:val="005E5C76"/>
    <w:rsid w:val="005E6BE3"/>
    <w:rsid w:val="005F132D"/>
    <w:rsid w:val="005F16B0"/>
    <w:rsid w:val="005F36F2"/>
    <w:rsid w:val="005F398B"/>
    <w:rsid w:val="005F4DCC"/>
    <w:rsid w:val="00600555"/>
    <w:rsid w:val="00600DA2"/>
    <w:rsid w:val="00600EA1"/>
    <w:rsid w:val="00601A40"/>
    <w:rsid w:val="00610017"/>
    <w:rsid w:val="00610726"/>
    <w:rsid w:val="00610DE8"/>
    <w:rsid w:val="00611BA1"/>
    <w:rsid w:val="0061225F"/>
    <w:rsid w:val="006159A1"/>
    <w:rsid w:val="006165E7"/>
    <w:rsid w:val="00620066"/>
    <w:rsid w:val="00621020"/>
    <w:rsid w:val="00624E17"/>
    <w:rsid w:val="00626794"/>
    <w:rsid w:val="00637CDD"/>
    <w:rsid w:val="00640FB9"/>
    <w:rsid w:val="00641FE2"/>
    <w:rsid w:val="00642A30"/>
    <w:rsid w:val="00644F9B"/>
    <w:rsid w:val="00646646"/>
    <w:rsid w:val="00646D4D"/>
    <w:rsid w:val="00647B87"/>
    <w:rsid w:val="00650207"/>
    <w:rsid w:val="00652307"/>
    <w:rsid w:val="00652A4F"/>
    <w:rsid w:val="0065449A"/>
    <w:rsid w:val="00654796"/>
    <w:rsid w:val="006549FA"/>
    <w:rsid w:val="0065564C"/>
    <w:rsid w:val="00661EF4"/>
    <w:rsid w:val="00663065"/>
    <w:rsid w:val="00665DD1"/>
    <w:rsid w:val="00666678"/>
    <w:rsid w:val="00666C1A"/>
    <w:rsid w:val="006703FA"/>
    <w:rsid w:val="006723B2"/>
    <w:rsid w:val="006730BE"/>
    <w:rsid w:val="006738E9"/>
    <w:rsid w:val="00673E86"/>
    <w:rsid w:val="0067527B"/>
    <w:rsid w:val="00675BC3"/>
    <w:rsid w:val="00677859"/>
    <w:rsid w:val="006833A4"/>
    <w:rsid w:val="00684786"/>
    <w:rsid w:val="00695920"/>
    <w:rsid w:val="006A1DA2"/>
    <w:rsid w:val="006A3CF5"/>
    <w:rsid w:val="006A41FB"/>
    <w:rsid w:val="006A7CEE"/>
    <w:rsid w:val="006B3F52"/>
    <w:rsid w:val="006B69AE"/>
    <w:rsid w:val="006C0067"/>
    <w:rsid w:val="006C1F5E"/>
    <w:rsid w:val="006C53AA"/>
    <w:rsid w:val="006C6E8D"/>
    <w:rsid w:val="006D0535"/>
    <w:rsid w:val="006D0B0D"/>
    <w:rsid w:val="006D2556"/>
    <w:rsid w:val="006D62AA"/>
    <w:rsid w:val="006D6D68"/>
    <w:rsid w:val="006D6DB6"/>
    <w:rsid w:val="006E1F5A"/>
    <w:rsid w:val="006E30FF"/>
    <w:rsid w:val="006E3998"/>
    <w:rsid w:val="006E6E9C"/>
    <w:rsid w:val="006F26EE"/>
    <w:rsid w:val="006F28D3"/>
    <w:rsid w:val="006F65F4"/>
    <w:rsid w:val="00706BAE"/>
    <w:rsid w:val="007104C7"/>
    <w:rsid w:val="00713914"/>
    <w:rsid w:val="007164AF"/>
    <w:rsid w:val="00717673"/>
    <w:rsid w:val="00720497"/>
    <w:rsid w:val="00721BFB"/>
    <w:rsid w:val="00722246"/>
    <w:rsid w:val="00723246"/>
    <w:rsid w:val="00723F9F"/>
    <w:rsid w:val="0072502A"/>
    <w:rsid w:val="00727970"/>
    <w:rsid w:val="00731D5F"/>
    <w:rsid w:val="00735456"/>
    <w:rsid w:val="00735EB0"/>
    <w:rsid w:val="00737DAF"/>
    <w:rsid w:val="007430F0"/>
    <w:rsid w:val="007438D3"/>
    <w:rsid w:val="007442FA"/>
    <w:rsid w:val="00745DBB"/>
    <w:rsid w:val="00746114"/>
    <w:rsid w:val="0075223A"/>
    <w:rsid w:val="00756F41"/>
    <w:rsid w:val="00757E8F"/>
    <w:rsid w:val="00760DCA"/>
    <w:rsid w:val="00763793"/>
    <w:rsid w:val="00763E8B"/>
    <w:rsid w:val="00763F1C"/>
    <w:rsid w:val="00764E01"/>
    <w:rsid w:val="00766A5F"/>
    <w:rsid w:val="00766AAD"/>
    <w:rsid w:val="007671BD"/>
    <w:rsid w:val="007705D5"/>
    <w:rsid w:val="00773445"/>
    <w:rsid w:val="007740BC"/>
    <w:rsid w:val="00774EAE"/>
    <w:rsid w:val="007751C9"/>
    <w:rsid w:val="00776F95"/>
    <w:rsid w:val="00777544"/>
    <w:rsid w:val="00781151"/>
    <w:rsid w:val="00781865"/>
    <w:rsid w:val="00784EAE"/>
    <w:rsid w:val="00790373"/>
    <w:rsid w:val="00790771"/>
    <w:rsid w:val="00791DE1"/>
    <w:rsid w:val="007923FD"/>
    <w:rsid w:val="00795014"/>
    <w:rsid w:val="007A03C3"/>
    <w:rsid w:val="007A32F6"/>
    <w:rsid w:val="007A773A"/>
    <w:rsid w:val="007A7BAC"/>
    <w:rsid w:val="007B3391"/>
    <w:rsid w:val="007B3FC3"/>
    <w:rsid w:val="007B513C"/>
    <w:rsid w:val="007C231A"/>
    <w:rsid w:val="007C23B7"/>
    <w:rsid w:val="007C310A"/>
    <w:rsid w:val="007D1AFA"/>
    <w:rsid w:val="007D696E"/>
    <w:rsid w:val="007E0D21"/>
    <w:rsid w:val="007E0DD3"/>
    <w:rsid w:val="007E432D"/>
    <w:rsid w:val="007E5F4F"/>
    <w:rsid w:val="007F1CF2"/>
    <w:rsid w:val="007F3848"/>
    <w:rsid w:val="007F3D15"/>
    <w:rsid w:val="007F50C3"/>
    <w:rsid w:val="007F5839"/>
    <w:rsid w:val="00801E92"/>
    <w:rsid w:val="00804C18"/>
    <w:rsid w:val="008052AE"/>
    <w:rsid w:val="008059E0"/>
    <w:rsid w:val="0080652E"/>
    <w:rsid w:val="00812AA6"/>
    <w:rsid w:val="0081315F"/>
    <w:rsid w:val="00813232"/>
    <w:rsid w:val="00815467"/>
    <w:rsid w:val="00815FC4"/>
    <w:rsid w:val="00816206"/>
    <w:rsid w:val="00820C08"/>
    <w:rsid w:val="008307EF"/>
    <w:rsid w:val="00831214"/>
    <w:rsid w:val="00836A18"/>
    <w:rsid w:val="0084136C"/>
    <w:rsid w:val="00843DF2"/>
    <w:rsid w:val="00844D35"/>
    <w:rsid w:val="0085291C"/>
    <w:rsid w:val="0086052F"/>
    <w:rsid w:val="00860C9F"/>
    <w:rsid w:val="00863096"/>
    <w:rsid w:val="00864FD6"/>
    <w:rsid w:val="00866867"/>
    <w:rsid w:val="00867566"/>
    <w:rsid w:val="00867989"/>
    <w:rsid w:val="008773AB"/>
    <w:rsid w:val="0087751D"/>
    <w:rsid w:val="008800B8"/>
    <w:rsid w:val="0088081F"/>
    <w:rsid w:val="0088086A"/>
    <w:rsid w:val="00881D95"/>
    <w:rsid w:val="008840AE"/>
    <w:rsid w:val="00885688"/>
    <w:rsid w:val="0089777F"/>
    <w:rsid w:val="008A1CE8"/>
    <w:rsid w:val="008A73F6"/>
    <w:rsid w:val="008B115C"/>
    <w:rsid w:val="008B71F1"/>
    <w:rsid w:val="008B7DB8"/>
    <w:rsid w:val="008C0097"/>
    <w:rsid w:val="008C1385"/>
    <w:rsid w:val="008D1F4D"/>
    <w:rsid w:val="008D3775"/>
    <w:rsid w:val="008D73E6"/>
    <w:rsid w:val="008E0A04"/>
    <w:rsid w:val="008E5894"/>
    <w:rsid w:val="008E7D68"/>
    <w:rsid w:val="008F25E0"/>
    <w:rsid w:val="008F3736"/>
    <w:rsid w:val="008F4C40"/>
    <w:rsid w:val="008F6A10"/>
    <w:rsid w:val="008F7E22"/>
    <w:rsid w:val="00902C8F"/>
    <w:rsid w:val="009041BD"/>
    <w:rsid w:val="00905F14"/>
    <w:rsid w:val="00906F6E"/>
    <w:rsid w:val="009115EE"/>
    <w:rsid w:val="00913D3C"/>
    <w:rsid w:val="00914FC8"/>
    <w:rsid w:val="009172AA"/>
    <w:rsid w:val="00917D28"/>
    <w:rsid w:val="00921C70"/>
    <w:rsid w:val="00922AF7"/>
    <w:rsid w:val="009230A3"/>
    <w:rsid w:val="009244A9"/>
    <w:rsid w:val="0092464B"/>
    <w:rsid w:val="00931FF6"/>
    <w:rsid w:val="009325F7"/>
    <w:rsid w:val="0093491A"/>
    <w:rsid w:val="009377DC"/>
    <w:rsid w:val="009403E4"/>
    <w:rsid w:val="00941CED"/>
    <w:rsid w:val="00943E46"/>
    <w:rsid w:val="00945DA5"/>
    <w:rsid w:val="0095164E"/>
    <w:rsid w:val="0095207A"/>
    <w:rsid w:val="0095504E"/>
    <w:rsid w:val="0095548D"/>
    <w:rsid w:val="0095598D"/>
    <w:rsid w:val="00955D3B"/>
    <w:rsid w:val="009609D7"/>
    <w:rsid w:val="00962377"/>
    <w:rsid w:val="009627A7"/>
    <w:rsid w:val="00964979"/>
    <w:rsid w:val="009672C5"/>
    <w:rsid w:val="0097372A"/>
    <w:rsid w:val="00983678"/>
    <w:rsid w:val="009853F7"/>
    <w:rsid w:val="009905A5"/>
    <w:rsid w:val="00993BA9"/>
    <w:rsid w:val="0099400F"/>
    <w:rsid w:val="0099578C"/>
    <w:rsid w:val="00997E14"/>
    <w:rsid w:val="00997F11"/>
    <w:rsid w:val="009A08C0"/>
    <w:rsid w:val="009A2662"/>
    <w:rsid w:val="009A2736"/>
    <w:rsid w:val="009A59E2"/>
    <w:rsid w:val="009A63FE"/>
    <w:rsid w:val="009B3CFD"/>
    <w:rsid w:val="009B5084"/>
    <w:rsid w:val="009C2942"/>
    <w:rsid w:val="009D09D7"/>
    <w:rsid w:val="009D5C5D"/>
    <w:rsid w:val="009E139E"/>
    <w:rsid w:val="009E369E"/>
    <w:rsid w:val="009E432A"/>
    <w:rsid w:val="009E45DB"/>
    <w:rsid w:val="009E5C13"/>
    <w:rsid w:val="009E5CAC"/>
    <w:rsid w:val="009F5FC5"/>
    <w:rsid w:val="00A00053"/>
    <w:rsid w:val="00A0037B"/>
    <w:rsid w:val="00A00F15"/>
    <w:rsid w:val="00A01EA9"/>
    <w:rsid w:val="00A06440"/>
    <w:rsid w:val="00A06CFC"/>
    <w:rsid w:val="00A11FCE"/>
    <w:rsid w:val="00A12542"/>
    <w:rsid w:val="00A14540"/>
    <w:rsid w:val="00A22C4D"/>
    <w:rsid w:val="00A23D2E"/>
    <w:rsid w:val="00A25CE4"/>
    <w:rsid w:val="00A30772"/>
    <w:rsid w:val="00A32133"/>
    <w:rsid w:val="00A329C8"/>
    <w:rsid w:val="00A34980"/>
    <w:rsid w:val="00A35A45"/>
    <w:rsid w:val="00A422E3"/>
    <w:rsid w:val="00A431D0"/>
    <w:rsid w:val="00A4520F"/>
    <w:rsid w:val="00A50E92"/>
    <w:rsid w:val="00A51357"/>
    <w:rsid w:val="00A51A06"/>
    <w:rsid w:val="00A51D3D"/>
    <w:rsid w:val="00A52D52"/>
    <w:rsid w:val="00A5613E"/>
    <w:rsid w:val="00A56757"/>
    <w:rsid w:val="00A57072"/>
    <w:rsid w:val="00A61B39"/>
    <w:rsid w:val="00A65112"/>
    <w:rsid w:val="00A66EED"/>
    <w:rsid w:val="00A70204"/>
    <w:rsid w:val="00A70925"/>
    <w:rsid w:val="00A71280"/>
    <w:rsid w:val="00A72E1D"/>
    <w:rsid w:val="00A735EC"/>
    <w:rsid w:val="00A741F0"/>
    <w:rsid w:val="00A761CE"/>
    <w:rsid w:val="00A76499"/>
    <w:rsid w:val="00A77EBF"/>
    <w:rsid w:val="00A80393"/>
    <w:rsid w:val="00A82610"/>
    <w:rsid w:val="00A84555"/>
    <w:rsid w:val="00A85864"/>
    <w:rsid w:val="00A878F5"/>
    <w:rsid w:val="00A87F18"/>
    <w:rsid w:val="00A90897"/>
    <w:rsid w:val="00A94E07"/>
    <w:rsid w:val="00A9614E"/>
    <w:rsid w:val="00AA07D3"/>
    <w:rsid w:val="00AA2E4F"/>
    <w:rsid w:val="00AA30EB"/>
    <w:rsid w:val="00AA640D"/>
    <w:rsid w:val="00AB2E96"/>
    <w:rsid w:val="00AB6931"/>
    <w:rsid w:val="00AB6CC7"/>
    <w:rsid w:val="00AC2238"/>
    <w:rsid w:val="00AC461A"/>
    <w:rsid w:val="00AC6728"/>
    <w:rsid w:val="00AC6EF4"/>
    <w:rsid w:val="00AD2147"/>
    <w:rsid w:val="00AD39B8"/>
    <w:rsid w:val="00AD4CE6"/>
    <w:rsid w:val="00AD79E1"/>
    <w:rsid w:val="00AE059D"/>
    <w:rsid w:val="00AE4E85"/>
    <w:rsid w:val="00AF02EA"/>
    <w:rsid w:val="00AF0A6A"/>
    <w:rsid w:val="00AF2658"/>
    <w:rsid w:val="00AF6CAB"/>
    <w:rsid w:val="00AF766F"/>
    <w:rsid w:val="00B05F9F"/>
    <w:rsid w:val="00B10258"/>
    <w:rsid w:val="00B128E3"/>
    <w:rsid w:val="00B133C5"/>
    <w:rsid w:val="00B141C9"/>
    <w:rsid w:val="00B14967"/>
    <w:rsid w:val="00B152B8"/>
    <w:rsid w:val="00B15ACC"/>
    <w:rsid w:val="00B1712F"/>
    <w:rsid w:val="00B1792D"/>
    <w:rsid w:val="00B20F97"/>
    <w:rsid w:val="00B2194F"/>
    <w:rsid w:val="00B240D4"/>
    <w:rsid w:val="00B24477"/>
    <w:rsid w:val="00B24708"/>
    <w:rsid w:val="00B3326E"/>
    <w:rsid w:val="00B33FD8"/>
    <w:rsid w:val="00B36C25"/>
    <w:rsid w:val="00B37BCE"/>
    <w:rsid w:val="00B42A5D"/>
    <w:rsid w:val="00B437C8"/>
    <w:rsid w:val="00B44916"/>
    <w:rsid w:val="00B47F5B"/>
    <w:rsid w:val="00B47F7D"/>
    <w:rsid w:val="00B51653"/>
    <w:rsid w:val="00B53188"/>
    <w:rsid w:val="00B53C36"/>
    <w:rsid w:val="00B57F25"/>
    <w:rsid w:val="00B616EA"/>
    <w:rsid w:val="00B61FF0"/>
    <w:rsid w:val="00B62D75"/>
    <w:rsid w:val="00B648B0"/>
    <w:rsid w:val="00B65737"/>
    <w:rsid w:val="00B70249"/>
    <w:rsid w:val="00B71F44"/>
    <w:rsid w:val="00B726D5"/>
    <w:rsid w:val="00B7278D"/>
    <w:rsid w:val="00B7421C"/>
    <w:rsid w:val="00B74EFC"/>
    <w:rsid w:val="00B76D58"/>
    <w:rsid w:val="00B7777C"/>
    <w:rsid w:val="00B81FB3"/>
    <w:rsid w:val="00B85D10"/>
    <w:rsid w:val="00B91B27"/>
    <w:rsid w:val="00B92659"/>
    <w:rsid w:val="00B93D00"/>
    <w:rsid w:val="00B9521B"/>
    <w:rsid w:val="00B95F75"/>
    <w:rsid w:val="00B97ADE"/>
    <w:rsid w:val="00B97F8B"/>
    <w:rsid w:val="00BA0242"/>
    <w:rsid w:val="00BA028C"/>
    <w:rsid w:val="00BA59DA"/>
    <w:rsid w:val="00BA6EF5"/>
    <w:rsid w:val="00BA71AF"/>
    <w:rsid w:val="00BB0A8E"/>
    <w:rsid w:val="00BB2AB9"/>
    <w:rsid w:val="00BB4608"/>
    <w:rsid w:val="00BC24F7"/>
    <w:rsid w:val="00BC37A6"/>
    <w:rsid w:val="00BC3CB2"/>
    <w:rsid w:val="00BC6660"/>
    <w:rsid w:val="00BC6986"/>
    <w:rsid w:val="00BD1D1E"/>
    <w:rsid w:val="00BE041C"/>
    <w:rsid w:val="00BE0C24"/>
    <w:rsid w:val="00BE24F3"/>
    <w:rsid w:val="00BE7030"/>
    <w:rsid w:val="00BF15F6"/>
    <w:rsid w:val="00BF251E"/>
    <w:rsid w:val="00BF3C42"/>
    <w:rsid w:val="00BF46CC"/>
    <w:rsid w:val="00BF5549"/>
    <w:rsid w:val="00BF7148"/>
    <w:rsid w:val="00C0016A"/>
    <w:rsid w:val="00C0664B"/>
    <w:rsid w:val="00C0782E"/>
    <w:rsid w:val="00C131BD"/>
    <w:rsid w:val="00C158B9"/>
    <w:rsid w:val="00C256C2"/>
    <w:rsid w:val="00C2670E"/>
    <w:rsid w:val="00C26C00"/>
    <w:rsid w:val="00C27F8C"/>
    <w:rsid w:val="00C3255D"/>
    <w:rsid w:val="00C349E9"/>
    <w:rsid w:val="00C34C42"/>
    <w:rsid w:val="00C36A7B"/>
    <w:rsid w:val="00C37B27"/>
    <w:rsid w:val="00C40AE6"/>
    <w:rsid w:val="00C40D42"/>
    <w:rsid w:val="00C47F2F"/>
    <w:rsid w:val="00C51E98"/>
    <w:rsid w:val="00C54EC5"/>
    <w:rsid w:val="00C60BD5"/>
    <w:rsid w:val="00C62BAE"/>
    <w:rsid w:val="00C62CB9"/>
    <w:rsid w:val="00C63C37"/>
    <w:rsid w:val="00C65C0F"/>
    <w:rsid w:val="00C665CC"/>
    <w:rsid w:val="00C736AE"/>
    <w:rsid w:val="00C74715"/>
    <w:rsid w:val="00C76FB7"/>
    <w:rsid w:val="00C77607"/>
    <w:rsid w:val="00C80FFC"/>
    <w:rsid w:val="00C81834"/>
    <w:rsid w:val="00C81F88"/>
    <w:rsid w:val="00C83FB1"/>
    <w:rsid w:val="00C84E19"/>
    <w:rsid w:val="00C8530A"/>
    <w:rsid w:val="00C86288"/>
    <w:rsid w:val="00C86448"/>
    <w:rsid w:val="00C870E4"/>
    <w:rsid w:val="00C873ED"/>
    <w:rsid w:val="00C905D4"/>
    <w:rsid w:val="00C92136"/>
    <w:rsid w:val="00C94AB7"/>
    <w:rsid w:val="00CA3E12"/>
    <w:rsid w:val="00CA3F5C"/>
    <w:rsid w:val="00CA631B"/>
    <w:rsid w:val="00CB11C9"/>
    <w:rsid w:val="00CB30D1"/>
    <w:rsid w:val="00CC1897"/>
    <w:rsid w:val="00CC1997"/>
    <w:rsid w:val="00CC1E2B"/>
    <w:rsid w:val="00CC24DD"/>
    <w:rsid w:val="00CC268E"/>
    <w:rsid w:val="00CC2B35"/>
    <w:rsid w:val="00CC45E8"/>
    <w:rsid w:val="00CC623D"/>
    <w:rsid w:val="00CC628E"/>
    <w:rsid w:val="00CD0D6E"/>
    <w:rsid w:val="00CD2603"/>
    <w:rsid w:val="00CD3E85"/>
    <w:rsid w:val="00CD3ED5"/>
    <w:rsid w:val="00CD6FC2"/>
    <w:rsid w:val="00CD7DAF"/>
    <w:rsid w:val="00CE1767"/>
    <w:rsid w:val="00CE240A"/>
    <w:rsid w:val="00CE2C4A"/>
    <w:rsid w:val="00CE6D84"/>
    <w:rsid w:val="00CF126B"/>
    <w:rsid w:val="00CF2E81"/>
    <w:rsid w:val="00CF39C1"/>
    <w:rsid w:val="00CF4F23"/>
    <w:rsid w:val="00CF7057"/>
    <w:rsid w:val="00CF7A51"/>
    <w:rsid w:val="00D006B2"/>
    <w:rsid w:val="00D04FC2"/>
    <w:rsid w:val="00D103BB"/>
    <w:rsid w:val="00D11CC9"/>
    <w:rsid w:val="00D14446"/>
    <w:rsid w:val="00D145AC"/>
    <w:rsid w:val="00D14735"/>
    <w:rsid w:val="00D15D34"/>
    <w:rsid w:val="00D30847"/>
    <w:rsid w:val="00D31A30"/>
    <w:rsid w:val="00D345E2"/>
    <w:rsid w:val="00D35FFB"/>
    <w:rsid w:val="00D3626D"/>
    <w:rsid w:val="00D373E4"/>
    <w:rsid w:val="00D465D6"/>
    <w:rsid w:val="00D47146"/>
    <w:rsid w:val="00D47BE0"/>
    <w:rsid w:val="00D509F0"/>
    <w:rsid w:val="00D52DFA"/>
    <w:rsid w:val="00D54BFF"/>
    <w:rsid w:val="00D614D7"/>
    <w:rsid w:val="00D66E13"/>
    <w:rsid w:val="00D66E72"/>
    <w:rsid w:val="00D705B3"/>
    <w:rsid w:val="00D72ECE"/>
    <w:rsid w:val="00D740A5"/>
    <w:rsid w:val="00D759BA"/>
    <w:rsid w:val="00D82C39"/>
    <w:rsid w:val="00D836D2"/>
    <w:rsid w:val="00D8570C"/>
    <w:rsid w:val="00D86C09"/>
    <w:rsid w:val="00D87674"/>
    <w:rsid w:val="00D879BF"/>
    <w:rsid w:val="00D90E93"/>
    <w:rsid w:val="00D9203A"/>
    <w:rsid w:val="00D92650"/>
    <w:rsid w:val="00D9279B"/>
    <w:rsid w:val="00D92E27"/>
    <w:rsid w:val="00D92EFC"/>
    <w:rsid w:val="00D97BBF"/>
    <w:rsid w:val="00DA03CB"/>
    <w:rsid w:val="00DA0810"/>
    <w:rsid w:val="00DA440B"/>
    <w:rsid w:val="00DA4584"/>
    <w:rsid w:val="00DA750B"/>
    <w:rsid w:val="00DB461A"/>
    <w:rsid w:val="00DC1CC0"/>
    <w:rsid w:val="00DC218E"/>
    <w:rsid w:val="00DC6C22"/>
    <w:rsid w:val="00DD03D3"/>
    <w:rsid w:val="00DD1BF4"/>
    <w:rsid w:val="00DD2D96"/>
    <w:rsid w:val="00DD5BAA"/>
    <w:rsid w:val="00DE09C9"/>
    <w:rsid w:val="00DE0D4F"/>
    <w:rsid w:val="00DE17CF"/>
    <w:rsid w:val="00DE258B"/>
    <w:rsid w:val="00DE4739"/>
    <w:rsid w:val="00DE4ADA"/>
    <w:rsid w:val="00DE5840"/>
    <w:rsid w:val="00DE60A3"/>
    <w:rsid w:val="00DE7255"/>
    <w:rsid w:val="00DF27A6"/>
    <w:rsid w:val="00DF644A"/>
    <w:rsid w:val="00E02D12"/>
    <w:rsid w:val="00E0367B"/>
    <w:rsid w:val="00E04B53"/>
    <w:rsid w:val="00E06395"/>
    <w:rsid w:val="00E07055"/>
    <w:rsid w:val="00E10560"/>
    <w:rsid w:val="00E1278C"/>
    <w:rsid w:val="00E1436A"/>
    <w:rsid w:val="00E1610F"/>
    <w:rsid w:val="00E22D54"/>
    <w:rsid w:val="00E22E6B"/>
    <w:rsid w:val="00E25C32"/>
    <w:rsid w:val="00E32E36"/>
    <w:rsid w:val="00E34D03"/>
    <w:rsid w:val="00E3507A"/>
    <w:rsid w:val="00E36901"/>
    <w:rsid w:val="00E36B98"/>
    <w:rsid w:val="00E436B0"/>
    <w:rsid w:val="00E47689"/>
    <w:rsid w:val="00E47F1C"/>
    <w:rsid w:val="00E547D6"/>
    <w:rsid w:val="00E54EB3"/>
    <w:rsid w:val="00E61853"/>
    <w:rsid w:val="00E61E89"/>
    <w:rsid w:val="00E63204"/>
    <w:rsid w:val="00E63B62"/>
    <w:rsid w:val="00E65306"/>
    <w:rsid w:val="00E704F0"/>
    <w:rsid w:val="00E72EEE"/>
    <w:rsid w:val="00E73D06"/>
    <w:rsid w:val="00E7712A"/>
    <w:rsid w:val="00E815B5"/>
    <w:rsid w:val="00E81C1E"/>
    <w:rsid w:val="00E81D38"/>
    <w:rsid w:val="00E81F65"/>
    <w:rsid w:val="00E82447"/>
    <w:rsid w:val="00E860E7"/>
    <w:rsid w:val="00E866F6"/>
    <w:rsid w:val="00E87B59"/>
    <w:rsid w:val="00E87C69"/>
    <w:rsid w:val="00E90200"/>
    <w:rsid w:val="00E91448"/>
    <w:rsid w:val="00E936B9"/>
    <w:rsid w:val="00E93C15"/>
    <w:rsid w:val="00E955CB"/>
    <w:rsid w:val="00EA0038"/>
    <w:rsid w:val="00EA2BBD"/>
    <w:rsid w:val="00EA6C28"/>
    <w:rsid w:val="00EA7D7C"/>
    <w:rsid w:val="00EB195A"/>
    <w:rsid w:val="00EB41D5"/>
    <w:rsid w:val="00EB6DA4"/>
    <w:rsid w:val="00EB76BB"/>
    <w:rsid w:val="00EC0426"/>
    <w:rsid w:val="00EC0593"/>
    <w:rsid w:val="00EC3F1D"/>
    <w:rsid w:val="00EC6B0F"/>
    <w:rsid w:val="00EC70B5"/>
    <w:rsid w:val="00ED18B2"/>
    <w:rsid w:val="00ED2370"/>
    <w:rsid w:val="00EE21EB"/>
    <w:rsid w:val="00EE78CB"/>
    <w:rsid w:val="00EF0817"/>
    <w:rsid w:val="00EF0A16"/>
    <w:rsid w:val="00EF24B4"/>
    <w:rsid w:val="00EF3D15"/>
    <w:rsid w:val="00EF4446"/>
    <w:rsid w:val="00EF47B1"/>
    <w:rsid w:val="00EF4F22"/>
    <w:rsid w:val="00EF57CE"/>
    <w:rsid w:val="00F02898"/>
    <w:rsid w:val="00F05279"/>
    <w:rsid w:val="00F07236"/>
    <w:rsid w:val="00F11163"/>
    <w:rsid w:val="00F16523"/>
    <w:rsid w:val="00F16D3E"/>
    <w:rsid w:val="00F20671"/>
    <w:rsid w:val="00F20887"/>
    <w:rsid w:val="00F2382E"/>
    <w:rsid w:val="00F239A0"/>
    <w:rsid w:val="00F24677"/>
    <w:rsid w:val="00F32F6B"/>
    <w:rsid w:val="00F33B69"/>
    <w:rsid w:val="00F33C66"/>
    <w:rsid w:val="00F367FD"/>
    <w:rsid w:val="00F37FC9"/>
    <w:rsid w:val="00F4175C"/>
    <w:rsid w:val="00F42737"/>
    <w:rsid w:val="00F5062D"/>
    <w:rsid w:val="00F50B37"/>
    <w:rsid w:val="00F56840"/>
    <w:rsid w:val="00F65601"/>
    <w:rsid w:val="00F65B11"/>
    <w:rsid w:val="00F66259"/>
    <w:rsid w:val="00F720D5"/>
    <w:rsid w:val="00F7345A"/>
    <w:rsid w:val="00F7363A"/>
    <w:rsid w:val="00F76F49"/>
    <w:rsid w:val="00F800EE"/>
    <w:rsid w:val="00F8079C"/>
    <w:rsid w:val="00F8096B"/>
    <w:rsid w:val="00F8149B"/>
    <w:rsid w:val="00F82318"/>
    <w:rsid w:val="00F827DF"/>
    <w:rsid w:val="00F8690A"/>
    <w:rsid w:val="00F924C1"/>
    <w:rsid w:val="00F96481"/>
    <w:rsid w:val="00F96AA7"/>
    <w:rsid w:val="00FA3032"/>
    <w:rsid w:val="00FA4E56"/>
    <w:rsid w:val="00FA6E5C"/>
    <w:rsid w:val="00FB4B32"/>
    <w:rsid w:val="00FB6F55"/>
    <w:rsid w:val="00FC027C"/>
    <w:rsid w:val="00FC2BA4"/>
    <w:rsid w:val="00FC3616"/>
    <w:rsid w:val="00FC5804"/>
    <w:rsid w:val="00FC6BEA"/>
    <w:rsid w:val="00FD2460"/>
    <w:rsid w:val="00FD4941"/>
    <w:rsid w:val="00FD4FC2"/>
    <w:rsid w:val="00FD5974"/>
    <w:rsid w:val="00FD6050"/>
    <w:rsid w:val="00FE1435"/>
    <w:rsid w:val="00FE3D56"/>
    <w:rsid w:val="00FF019E"/>
    <w:rsid w:val="00FF66DD"/>
    <w:rsid w:val="00FF7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6E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E22"/>
  </w:style>
  <w:style w:type="paragraph" w:styleId="Footer">
    <w:name w:val="footer"/>
    <w:basedOn w:val="Normal"/>
    <w:link w:val="FooterChar"/>
    <w:uiPriority w:val="99"/>
    <w:unhideWhenUsed/>
    <w:rsid w:val="0048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E22"/>
  </w:style>
  <w:style w:type="paragraph" w:styleId="BalloonText">
    <w:name w:val="Balloon Text"/>
    <w:basedOn w:val="Normal"/>
    <w:link w:val="BalloonTextChar"/>
    <w:uiPriority w:val="99"/>
    <w:semiHidden/>
    <w:unhideWhenUsed/>
    <w:rsid w:val="00486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E22"/>
    <w:rPr>
      <w:rFonts w:ascii="Tahoma" w:hAnsi="Tahoma" w:cs="Tahoma"/>
      <w:sz w:val="16"/>
      <w:szCs w:val="16"/>
    </w:rPr>
  </w:style>
  <w:style w:type="paragraph" w:styleId="NoSpacing">
    <w:name w:val="No Spacing"/>
    <w:uiPriority w:val="1"/>
    <w:qFormat/>
    <w:rsid w:val="00B92659"/>
    <w:pPr>
      <w:spacing w:after="0" w:line="240" w:lineRule="auto"/>
    </w:pPr>
  </w:style>
  <w:style w:type="table" w:styleId="TableGrid">
    <w:name w:val="Table Grid"/>
    <w:basedOn w:val="TableNormal"/>
    <w:uiPriority w:val="59"/>
    <w:rsid w:val="00C00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016A"/>
    <w:pPr>
      <w:ind w:left="720"/>
      <w:contextualSpacing/>
    </w:pPr>
  </w:style>
  <w:style w:type="character" w:customStyle="1" w:styleId="hps">
    <w:name w:val="hps"/>
    <w:basedOn w:val="DefaultParagraphFont"/>
    <w:rsid w:val="0040195C"/>
  </w:style>
  <w:style w:type="table" w:customStyle="1" w:styleId="LightList1">
    <w:name w:val="Light List1"/>
    <w:basedOn w:val="TableNormal"/>
    <w:uiPriority w:val="61"/>
    <w:rsid w:val="00253EC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
    <w:name w:val="Medium Shading 1 - Accent 11"/>
    <w:basedOn w:val="TableNormal"/>
    <w:uiPriority w:val="63"/>
    <w:rsid w:val="00253EC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706BA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723F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3C37"/>
    <w:rPr>
      <w:color w:val="0000FF" w:themeColor="hyperlink"/>
      <w:u w:val="single"/>
    </w:rPr>
  </w:style>
  <w:style w:type="character" w:customStyle="1" w:styleId="UnresolvedMention">
    <w:name w:val="Unresolved Mention"/>
    <w:basedOn w:val="DefaultParagraphFont"/>
    <w:uiPriority w:val="99"/>
    <w:semiHidden/>
    <w:unhideWhenUsed/>
    <w:rsid w:val="00C63C3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624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C76AA-8853-4C5C-B2FF-1CDFF1BA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495</Words>
  <Characters>2827</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abolat</dc:creator>
  <cp:lastModifiedBy>sibrekic</cp:lastModifiedBy>
  <cp:revision>16</cp:revision>
  <cp:lastPrinted>2023-10-17T09:25:00Z</cp:lastPrinted>
  <dcterms:created xsi:type="dcterms:W3CDTF">2020-09-29T10:50:00Z</dcterms:created>
  <dcterms:modified xsi:type="dcterms:W3CDTF">2023-12-08T14:01:00Z</dcterms:modified>
</cp:coreProperties>
</file>